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D6" w:rsidRPr="00FF6364" w:rsidRDefault="00367BA8" w:rsidP="005D514C">
      <w:pPr>
        <w:jc w:val="both"/>
        <w:rPr>
          <w:b/>
          <w:color w:val="FF0000"/>
        </w:rPr>
      </w:pPr>
      <w:r w:rsidRPr="00FF6364">
        <w:rPr>
          <w:b/>
          <w:color w:val="FF0000"/>
        </w:rPr>
        <w:t xml:space="preserve">Information to be given for </w:t>
      </w:r>
      <w:r w:rsidR="005D514C" w:rsidRPr="00FF6364">
        <w:rPr>
          <w:b/>
          <w:color w:val="FF0000"/>
        </w:rPr>
        <w:t>obtaining</w:t>
      </w:r>
      <w:r w:rsidR="00354685">
        <w:rPr>
          <w:b/>
          <w:color w:val="FF0000"/>
        </w:rPr>
        <w:t xml:space="preserve"> Technical Co-S</w:t>
      </w:r>
      <w:r w:rsidRPr="00FF6364">
        <w:rPr>
          <w:b/>
          <w:color w:val="FF0000"/>
        </w:rPr>
        <w:t>ponsorship of IEEE Kolkata Section</w:t>
      </w:r>
      <w:r w:rsidR="005D514C" w:rsidRPr="00FF6364">
        <w:rPr>
          <w:b/>
          <w:color w:val="FF0000"/>
        </w:rPr>
        <w:t xml:space="preserve">, to be submitted on the official stationary of the applicant </w:t>
      </w:r>
      <w:r w:rsidR="00354685">
        <w:rPr>
          <w:b/>
          <w:color w:val="FF0000"/>
        </w:rPr>
        <w:t xml:space="preserve">(hosting) </w:t>
      </w:r>
      <w:r w:rsidR="005D514C" w:rsidRPr="00FF6364">
        <w:rPr>
          <w:b/>
          <w:color w:val="FF0000"/>
        </w:rPr>
        <w:t xml:space="preserve">institute/organization and signed by the </w:t>
      </w:r>
      <w:r w:rsidR="006A2E2D" w:rsidRPr="00FF6364">
        <w:rPr>
          <w:b/>
          <w:color w:val="FF0000"/>
        </w:rPr>
        <w:t xml:space="preserve">Conference Chair and countersigned by the Head of the </w:t>
      </w:r>
      <w:r w:rsidR="00354685">
        <w:rPr>
          <w:b/>
          <w:color w:val="FF0000"/>
        </w:rPr>
        <w:t xml:space="preserve">applicant </w:t>
      </w:r>
      <w:r w:rsidR="006A2E2D" w:rsidRPr="00FF6364">
        <w:rPr>
          <w:b/>
          <w:color w:val="FF0000"/>
        </w:rPr>
        <w:t>Institute/O</w:t>
      </w:r>
      <w:r w:rsidR="005D514C" w:rsidRPr="00FF6364">
        <w:rPr>
          <w:b/>
          <w:color w:val="FF0000"/>
        </w:rPr>
        <w:t>rganization with date</w:t>
      </w:r>
      <w:r w:rsidR="00354685">
        <w:rPr>
          <w:b/>
          <w:color w:val="FF0000"/>
        </w:rPr>
        <w:t xml:space="preserve"> (</w:t>
      </w:r>
      <w:r w:rsidR="0087325C">
        <w:rPr>
          <w:b/>
          <w:color w:val="FF0000"/>
        </w:rPr>
        <w:t>at the end of each Part</w:t>
      </w:r>
      <w:r w:rsidR="00354685">
        <w:rPr>
          <w:b/>
          <w:color w:val="FF0000"/>
        </w:rPr>
        <w:t>)</w:t>
      </w:r>
      <w:r w:rsidR="005D514C" w:rsidRPr="00FF6364">
        <w:rPr>
          <w:b/>
          <w:color w:val="FF0000"/>
        </w:rPr>
        <w:t>:</w:t>
      </w:r>
    </w:p>
    <w:p w:rsidR="005D514C" w:rsidRPr="00FF6364" w:rsidRDefault="005D514C">
      <w:pPr>
        <w:rPr>
          <w:b/>
          <w:color w:val="000000" w:themeColor="text1"/>
        </w:rPr>
      </w:pPr>
    </w:p>
    <w:p w:rsidR="00E12217" w:rsidRPr="00E12217" w:rsidRDefault="00E12217" w:rsidP="00E12217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Applicant (Hosting) </w:t>
      </w:r>
      <w:r w:rsidRPr="00E12217">
        <w:rPr>
          <w:b/>
          <w:color w:val="000000" w:themeColor="text1"/>
          <w:sz w:val="32"/>
          <w:szCs w:val="32"/>
          <w:u w:val="single"/>
        </w:rPr>
        <w:t>Institute</w:t>
      </w:r>
      <w:r>
        <w:rPr>
          <w:b/>
          <w:color w:val="000000" w:themeColor="text1"/>
          <w:sz w:val="32"/>
          <w:szCs w:val="32"/>
          <w:u w:val="single"/>
        </w:rPr>
        <w:t>/Organization</w:t>
      </w:r>
      <w:r w:rsidRPr="00E12217">
        <w:rPr>
          <w:b/>
          <w:color w:val="000000" w:themeColor="text1"/>
          <w:sz w:val="32"/>
          <w:szCs w:val="32"/>
          <w:u w:val="single"/>
        </w:rPr>
        <w:t xml:space="preserve"> Information</w:t>
      </w:r>
    </w:p>
    <w:p w:rsidR="00E12217" w:rsidRDefault="00E12217">
      <w:pPr>
        <w:rPr>
          <w:b/>
          <w:color w:val="000000" w:themeColor="text1"/>
        </w:rPr>
      </w:pPr>
    </w:p>
    <w:p w:rsidR="0087325C" w:rsidRPr="0087325C" w:rsidRDefault="0087325C" w:rsidP="0087325C">
      <w:pPr>
        <w:jc w:val="center"/>
        <w:rPr>
          <w:b/>
          <w:color w:val="000000" w:themeColor="text1"/>
          <w:sz w:val="32"/>
          <w:szCs w:val="32"/>
        </w:rPr>
      </w:pPr>
      <w:r w:rsidRPr="0087325C">
        <w:rPr>
          <w:b/>
          <w:color w:val="000000" w:themeColor="text1"/>
          <w:sz w:val="32"/>
          <w:szCs w:val="32"/>
        </w:rPr>
        <w:t>PART-I</w:t>
      </w:r>
    </w:p>
    <w:p w:rsidR="0087325C" w:rsidRDefault="0087325C">
      <w:pPr>
        <w:rPr>
          <w:b/>
          <w:color w:val="000000" w:themeColor="text1"/>
        </w:rPr>
      </w:pPr>
    </w:p>
    <w:p w:rsidR="005D514C" w:rsidRPr="00FF6364" w:rsidRDefault="005D514C">
      <w:pPr>
        <w:rPr>
          <w:b/>
          <w:color w:val="000000" w:themeColor="text1"/>
        </w:rPr>
      </w:pPr>
      <w:r w:rsidRPr="00FF6364">
        <w:rPr>
          <w:b/>
          <w:color w:val="000000" w:themeColor="text1"/>
        </w:rPr>
        <w:t>Name of the Conference:</w:t>
      </w:r>
    </w:p>
    <w:p w:rsidR="005D514C" w:rsidRPr="00FF6364" w:rsidRDefault="005D514C">
      <w:pPr>
        <w:rPr>
          <w:b/>
          <w:color w:val="000000" w:themeColor="text1"/>
        </w:rPr>
      </w:pPr>
    </w:p>
    <w:p w:rsidR="005D514C" w:rsidRPr="00FF6364" w:rsidRDefault="005D514C">
      <w:pPr>
        <w:rPr>
          <w:b/>
          <w:color w:val="000000" w:themeColor="text1"/>
        </w:rPr>
      </w:pPr>
      <w:r w:rsidRPr="00FF6364">
        <w:rPr>
          <w:b/>
          <w:color w:val="000000" w:themeColor="text1"/>
        </w:rPr>
        <w:t>Proposed date of the Conference:</w:t>
      </w:r>
    </w:p>
    <w:p w:rsidR="00367BA8" w:rsidRPr="00FF6364" w:rsidRDefault="00367BA8">
      <w:pPr>
        <w:rPr>
          <w:b/>
          <w:color w:val="000000" w:themeColor="text1"/>
        </w:rPr>
      </w:pPr>
    </w:p>
    <w:p w:rsidR="00367BA8" w:rsidRPr="00FF6364" w:rsidRDefault="00367BA8" w:rsidP="00367BA8">
      <w:pPr>
        <w:rPr>
          <w:b/>
          <w:color w:val="000000" w:themeColor="text1"/>
        </w:rPr>
      </w:pPr>
      <w:r w:rsidRPr="00FF6364">
        <w:rPr>
          <w:b/>
          <w:color w:val="000000" w:themeColor="text1"/>
        </w:rPr>
        <w:t>Name of the Applicant Institute/Organization with full address, phone, fax and email:</w:t>
      </w:r>
    </w:p>
    <w:p w:rsidR="00367BA8" w:rsidRPr="00FF6364" w:rsidRDefault="00367BA8">
      <w:pPr>
        <w:rPr>
          <w:b/>
          <w:color w:val="000000" w:themeColor="text1"/>
        </w:rPr>
      </w:pPr>
    </w:p>
    <w:p w:rsidR="00367BA8" w:rsidRPr="00FF6364" w:rsidRDefault="00367BA8">
      <w:pPr>
        <w:rPr>
          <w:b/>
          <w:color w:val="000000" w:themeColor="text1"/>
        </w:rPr>
      </w:pPr>
      <w:r w:rsidRPr="00FF6364">
        <w:rPr>
          <w:b/>
          <w:color w:val="000000" w:themeColor="text1"/>
        </w:rPr>
        <w:t xml:space="preserve">Applying for </w:t>
      </w:r>
      <w:r w:rsidR="009A005B" w:rsidRPr="00354685">
        <w:rPr>
          <w:color w:val="000000" w:themeColor="text1"/>
        </w:rPr>
        <w:t>(Any one)</w:t>
      </w:r>
      <w:r w:rsidR="009A005B" w:rsidRPr="00FF6364">
        <w:rPr>
          <w:b/>
          <w:color w:val="000000" w:themeColor="text1"/>
        </w:rPr>
        <w:t>:</w:t>
      </w:r>
    </w:p>
    <w:p w:rsidR="00367BA8" w:rsidRPr="00FF6364" w:rsidRDefault="00367BA8" w:rsidP="00367BA8">
      <w:pPr>
        <w:ind w:left="600"/>
        <w:rPr>
          <w:color w:val="000000" w:themeColor="text1"/>
        </w:rPr>
      </w:pPr>
      <w:r w:rsidRPr="00FF6364">
        <w:rPr>
          <w:color w:val="000000" w:themeColor="text1"/>
        </w:rPr>
        <w:t>Only Technical Co-sponsorship</w:t>
      </w:r>
      <w:r w:rsidRPr="00FF6364">
        <w:rPr>
          <w:color w:val="000000" w:themeColor="text1"/>
        </w:rPr>
        <w:tab/>
      </w:r>
      <w:r w:rsidRPr="00FF6364">
        <w:rPr>
          <w:color w:val="000000" w:themeColor="text1"/>
        </w:rPr>
        <w:tab/>
        <w:t>Yes  /  No</w:t>
      </w:r>
    </w:p>
    <w:p w:rsidR="00367BA8" w:rsidRPr="00FF6364" w:rsidRDefault="00367BA8" w:rsidP="00367BA8">
      <w:pPr>
        <w:ind w:left="600"/>
        <w:rPr>
          <w:color w:val="000000" w:themeColor="text1"/>
        </w:rPr>
      </w:pPr>
      <w:r w:rsidRPr="00FF6364">
        <w:rPr>
          <w:color w:val="000000" w:themeColor="text1"/>
        </w:rPr>
        <w:t>Technical Co-sponsorship and paper uploading in IEEE Xplore      Yes  /  No</w:t>
      </w:r>
    </w:p>
    <w:p w:rsidR="00367BA8" w:rsidRPr="00FF6364" w:rsidRDefault="00367BA8" w:rsidP="00367BA8">
      <w:pPr>
        <w:rPr>
          <w:color w:val="000000" w:themeColor="text1"/>
        </w:rPr>
      </w:pPr>
    </w:p>
    <w:p w:rsidR="00367BA8" w:rsidRPr="00FF6364" w:rsidRDefault="00367BA8" w:rsidP="00367BA8">
      <w:pPr>
        <w:rPr>
          <w:b/>
          <w:color w:val="000000" w:themeColor="text1"/>
        </w:rPr>
      </w:pPr>
      <w:r w:rsidRPr="00FF6364">
        <w:rPr>
          <w:b/>
          <w:color w:val="000000" w:themeColor="text1"/>
        </w:rPr>
        <w:t>If applying for only Technical Co-sponsorship, please furnish the following information</w:t>
      </w:r>
      <w:r w:rsidR="00DC00D4" w:rsidRPr="00FF6364">
        <w:rPr>
          <w:b/>
          <w:color w:val="000000" w:themeColor="text1"/>
        </w:rPr>
        <w:t xml:space="preserve"> (</w:t>
      </w:r>
      <w:r w:rsidR="00DC00D4" w:rsidRPr="00354685">
        <w:rPr>
          <w:color w:val="000000" w:themeColor="text1"/>
        </w:rPr>
        <w:t xml:space="preserve">please write </w:t>
      </w:r>
      <w:r w:rsidR="00A60FC2" w:rsidRPr="00354685">
        <w:rPr>
          <w:color w:val="000000" w:themeColor="text1"/>
        </w:rPr>
        <w:t>‘</w:t>
      </w:r>
      <w:r w:rsidR="00DC00D4" w:rsidRPr="00354685">
        <w:rPr>
          <w:color w:val="000000" w:themeColor="text1"/>
        </w:rPr>
        <w:t>Not Applicable</w:t>
      </w:r>
      <w:r w:rsidR="00A60FC2" w:rsidRPr="00354685">
        <w:rPr>
          <w:color w:val="000000" w:themeColor="text1"/>
        </w:rPr>
        <w:t>’</w:t>
      </w:r>
      <w:r w:rsidR="00DC00D4" w:rsidRPr="00354685">
        <w:rPr>
          <w:color w:val="000000" w:themeColor="text1"/>
        </w:rPr>
        <w:t xml:space="preserve"> if applying for </w:t>
      </w:r>
      <w:r w:rsidR="00CE6850" w:rsidRPr="00354685">
        <w:rPr>
          <w:color w:val="000000" w:themeColor="text1"/>
        </w:rPr>
        <w:t xml:space="preserve">Technical Co-Sponsorship </w:t>
      </w:r>
      <w:r w:rsidR="00FF6364" w:rsidRPr="00354685">
        <w:rPr>
          <w:color w:val="000000" w:themeColor="text1"/>
        </w:rPr>
        <w:t xml:space="preserve">along </w:t>
      </w:r>
      <w:r w:rsidR="00CE6850" w:rsidRPr="00354685">
        <w:rPr>
          <w:color w:val="000000" w:themeColor="text1"/>
        </w:rPr>
        <w:t xml:space="preserve">with </w:t>
      </w:r>
      <w:r w:rsidR="00FF6364" w:rsidRPr="00354685">
        <w:rPr>
          <w:color w:val="000000" w:themeColor="text1"/>
        </w:rPr>
        <w:t xml:space="preserve">paper uploading to IEEE </w:t>
      </w:r>
      <w:r w:rsidR="00CE6850" w:rsidRPr="00354685">
        <w:rPr>
          <w:color w:val="000000" w:themeColor="text1"/>
        </w:rPr>
        <w:t>Xplore</w:t>
      </w:r>
      <w:r w:rsidR="00DC00D4" w:rsidRPr="00354685">
        <w:rPr>
          <w:color w:val="000000" w:themeColor="text1"/>
        </w:rPr>
        <w:t>)</w:t>
      </w:r>
      <w:r w:rsidRPr="00FF6364">
        <w:rPr>
          <w:b/>
          <w:color w:val="000000" w:themeColor="text1"/>
        </w:rPr>
        <w:t>:</w:t>
      </w:r>
    </w:p>
    <w:p w:rsidR="00367BA8" w:rsidRPr="00FF6364" w:rsidRDefault="00367BA8" w:rsidP="00367BA8">
      <w:pPr>
        <w:jc w:val="both"/>
        <w:rPr>
          <w:color w:val="000000" w:themeColor="text1"/>
        </w:rPr>
      </w:pPr>
    </w:p>
    <w:p w:rsidR="00367BA8" w:rsidRPr="00FF6364" w:rsidRDefault="00367BA8" w:rsidP="002F6A93">
      <w:pPr>
        <w:tabs>
          <w:tab w:val="left" w:pos="360"/>
        </w:tabs>
        <w:ind w:left="360" w:hanging="360"/>
        <w:jc w:val="both"/>
        <w:rPr>
          <w:color w:val="000000" w:themeColor="text1"/>
        </w:rPr>
      </w:pPr>
      <w:r w:rsidRPr="00FF6364">
        <w:rPr>
          <w:color w:val="000000" w:themeColor="text1"/>
        </w:rPr>
        <w:t xml:space="preserve">i) </w:t>
      </w:r>
      <w:r w:rsidR="002F6A93" w:rsidRPr="00FF6364">
        <w:rPr>
          <w:color w:val="000000" w:themeColor="text1"/>
        </w:rPr>
        <w:tab/>
      </w:r>
      <w:r w:rsidRPr="00FF6364">
        <w:rPr>
          <w:color w:val="000000" w:themeColor="text1"/>
        </w:rPr>
        <w:t>List of faculty members, who are IEEE members, in the applicant institute at the time of application (with IEEE Membership Numbers):</w:t>
      </w:r>
    </w:p>
    <w:p w:rsidR="00367BA8" w:rsidRPr="00FF6364" w:rsidRDefault="00367BA8" w:rsidP="002F6A93">
      <w:pPr>
        <w:tabs>
          <w:tab w:val="left" w:pos="360"/>
        </w:tabs>
        <w:ind w:left="360" w:hanging="360"/>
        <w:jc w:val="both"/>
        <w:rPr>
          <w:color w:val="000000" w:themeColor="text1"/>
        </w:rPr>
      </w:pPr>
      <w:r w:rsidRPr="00FF6364">
        <w:rPr>
          <w:color w:val="000000" w:themeColor="text1"/>
        </w:rPr>
        <w:t xml:space="preserve">ii) </w:t>
      </w:r>
      <w:r w:rsidR="002F6A93" w:rsidRPr="00FF6364">
        <w:rPr>
          <w:color w:val="000000" w:themeColor="text1"/>
        </w:rPr>
        <w:tab/>
      </w:r>
      <w:r w:rsidRPr="00FF6364">
        <w:rPr>
          <w:color w:val="000000" w:themeColor="text1"/>
        </w:rPr>
        <w:t>Name and year of the conference organized by the applicant institute which was technically co-sponsored by IEEE Kolkata Section:</w:t>
      </w:r>
    </w:p>
    <w:p w:rsidR="00367BA8" w:rsidRPr="00FF6364" w:rsidRDefault="00367BA8" w:rsidP="00367BA8">
      <w:pPr>
        <w:jc w:val="both"/>
        <w:rPr>
          <w:color w:val="000000" w:themeColor="text1"/>
        </w:rPr>
      </w:pPr>
    </w:p>
    <w:p w:rsidR="00367BA8" w:rsidRPr="00FF6364" w:rsidRDefault="00367BA8" w:rsidP="00367BA8">
      <w:pPr>
        <w:jc w:val="both"/>
        <w:rPr>
          <w:b/>
          <w:color w:val="000000" w:themeColor="text1"/>
        </w:rPr>
      </w:pPr>
      <w:r w:rsidRPr="00FF6364">
        <w:rPr>
          <w:b/>
          <w:color w:val="000000" w:themeColor="text1"/>
        </w:rPr>
        <w:t xml:space="preserve">If applying for Technical Co-sponsorship </w:t>
      </w:r>
      <w:r w:rsidR="00FF6364" w:rsidRPr="00FF6364">
        <w:rPr>
          <w:b/>
          <w:color w:val="000000" w:themeColor="text1"/>
        </w:rPr>
        <w:t>along with</w:t>
      </w:r>
      <w:r w:rsidRPr="00FF6364">
        <w:rPr>
          <w:b/>
          <w:color w:val="000000" w:themeColor="text1"/>
        </w:rPr>
        <w:t xml:space="preserve"> paper uploading in IEEE Xplore, please furnish the following information</w:t>
      </w:r>
      <w:r w:rsidR="00DC00D4" w:rsidRPr="00FF6364">
        <w:rPr>
          <w:b/>
          <w:color w:val="000000" w:themeColor="text1"/>
        </w:rPr>
        <w:t xml:space="preserve"> </w:t>
      </w:r>
      <w:r w:rsidR="00DC00D4" w:rsidRPr="00354685">
        <w:rPr>
          <w:color w:val="000000" w:themeColor="text1"/>
        </w:rPr>
        <w:t xml:space="preserve">(please write </w:t>
      </w:r>
      <w:r w:rsidR="00A60FC2" w:rsidRPr="00354685">
        <w:rPr>
          <w:color w:val="000000" w:themeColor="text1"/>
        </w:rPr>
        <w:t>‘</w:t>
      </w:r>
      <w:r w:rsidR="00DC00D4" w:rsidRPr="00354685">
        <w:rPr>
          <w:color w:val="000000" w:themeColor="text1"/>
        </w:rPr>
        <w:t>Not Applica</w:t>
      </w:r>
      <w:r w:rsidR="00CE6850" w:rsidRPr="00354685">
        <w:rPr>
          <w:color w:val="000000" w:themeColor="text1"/>
        </w:rPr>
        <w:t>ble</w:t>
      </w:r>
      <w:r w:rsidR="00A60FC2" w:rsidRPr="00354685">
        <w:rPr>
          <w:color w:val="000000" w:themeColor="text1"/>
        </w:rPr>
        <w:t>’</w:t>
      </w:r>
      <w:r w:rsidR="00CE6850" w:rsidRPr="00354685">
        <w:rPr>
          <w:color w:val="000000" w:themeColor="text1"/>
        </w:rPr>
        <w:t xml:space="preserve"> if </w:t>
      </w:r>
      <w:r w:rsidR="00DC00D4" w:rsidRPr="00354685">
        <w:rPr>
          <w:color w:val="000000" w:themeColor="text1"/>
        </w:rPr>
        <w:t xml:space="preserve">applying for </w:t>
      </w:r>
      <w:r w:rsidR="00CE6850" w:rsidRPr="00354685">
        <w:rPr>
          <w:color w:val="000000" w:themeColor="text1"/>
        </w:rPr>
        <w:t>Only Technical Co-Sponsorship</w:t>
      </w:r>
      <w:r w:rsidR="00354685">
        <w:rPr>
          <w:b/>
          <w:color w:val="000000" w:themeColor="text1"/>
        </w:rPr>
        <w:t>)</w:t>
      </w:r>
      <w:r w:rsidRPr="00FF6364">
        <w:rPr>
          <w:b/>
          <w:color w:val="000000" w:themeColor="text1"/>
        </w:rPr>
        <w:t>:</w:t>
      </w:r>
    </w:p>
    <w:p w:rsidR="00CF0C64" w:rsidRPr="00FF6364" w:rsidRDefault="00CF0C64" w:rsidP="00367BA8">
      <w:pPr>
        <w:jc w:val="both"/>
        <w:rPr>
          <w:b/>
          <w:color w:val="000000" w:themeColor="text1"/>
        </w:rPr>
      </w:pPr>
    </w:p>
    <w:p w:rsidR="00367BA8" w:rsidRPr="00FF6364" w:rsidRDefault="00367BA8" w:rsidP="001B1298">
      <w:pPr>
        <w:tabs>
          <w:tab w:val="left" w:pos="360"/>
        </w:tabs>
        <w:ind w:left="360" w:hanging="360"/>
        <w:jc w:val="both"/>
        <w:rPr>
          <w:color w:val="000000" w:themeColor="text1"/>
        </w:rPr>
      </w:pPr>
      <w:r w:rsidRPr="00FF6364">
        <w:rPr>
          <w:color w:val="000000" w:themeColor="text1"/>
        </w:rPr>
        <w:t xml:space="preserve">i) </w:t>
      </w:r>
      <w:r w:rsidR="001B1298" w:rsidRPr="00FF6364">
        <w:rPr>
          <w:color w:val="000000" w:themeColor="text1"/>
        </w:rPr>
        <w:tab/>
      </w:r>
      <w:r w:rsidR="00CF0C64" w:rsidRPr="00FF6364">
        <w:rPr>
          <w:color w:val="000000" w:themeColor="text1"/>
        </w:rPr>
        <w:t>Name and year of the last t</w:t>
      </w:r>
      <w:r w:rsidR="00C83706" w:rsidRPr="00FF6364">
        <w:rPr>
          <w:color w:val="000000" w:themeColor="text1"/>
        </w:rPr>
        <w:t>wo</w:t>
      </w:r>
      <w:r w:rsidR="00CF0C64" w:rsidRPr="00FF6364">
        <w:rPr>
          <w:color w:val="000000" w:themeColor="text1"/>
        </w:rPr>
        <w:t xml:space="preserve"> conferences organized by the applicant institute which were technically co-sponsored by IEEE Kolkata Section:</w:t>
      </w:r>
    </w:p>
    <w:p w:rsidR="00CF0C64" w:rsidRPr="00FF6364" w:rsidRDefault="00CF0C64" w:rsidP="001B1298">
      <w:pPr>
        <w:tabs>
          <w:tab w:val="left" w:pos="360"/>
        </w:tabs>
        <w:ind w:left="360" w:hanging="360"/>
        <w:jc w:val="both"/>
        <w:rPr>
          <w:color w:val="000000" w:themeColor="text1"/>
        </w:rPr>
      </w:pPr>
      <w:r w:rsidRPr="00FF6364">
        <w:rPr>
          <w:color w:val="000000" w:themeColor="text1"/>
        </w:rPr>
        <w:t xml:space="preserve">ii) </w:t>
      </w:r>
      <w:r w:rsidR="001B1298" w:rsidRPr="00FF6364">
        <w:rPr>
          <w:color w:val="000000" w:themeColor="text1"/>
        </w:rPr>
        <w:tab/>
      </w:r>
      <w:r w:rsidRPr="00FF6364">
        <w:rPr>
          <w:color w:val="000000" w:themeColor="text1"/>
        </w:rPr>
        <w:t>List of faculty members, who are IEEE members, in the applicant institute at the time of application (with IEEE Membership Numbers):</w:t>
      </w:r>
    </w:p>
    <w:p w:rsidR="00CF0C64" w:rsidRPr="00FF6364" w:rsidRDefault="00CF0C64" w:rsidP="001B1298">
      <w:pPr>
        <w:tabs>
          <w:tab w:val="left" w:pos="360"/>
        </w:tabs>
        <w:ind w:left="360" w:hanging="360"/>
        <w:jc w:val="both"/>
        <w:rPr>
          <w:color w:val="000000" w:themeColor="text1"/>
        </w:rPr>
      </w:pPr>
      <w:r w:rsidRPr="00FF6364">
        <w:rPr>
          <w:color w:val="000000" w:themeColor="text1"/>
        </w:rPr>
        <w:t xml:space="preserve">iii) </w:t>
      </w:r>
      <w:r w:rsidR="001B1298" w:rsidRPr="00FF6364">
        <w:rPr>
          <w:color w:val="000000" w:themeColor="text1"/>
        </w:rPr>
        <w:tab/>
      </w:r>
      <w:r w:rsidRPr="00FF6364">
        <w:rPr>
          <w:color w:val="000000" w:themeColor="text1"/>
        </w:rPr>
        <w:t>Name of the Student Branch</w:t>
      </w:r>
      <w:r w:rsidR="005D514C" w:rsidRPr="00FF6364">
        <w:rPr>
          <w:color w:val="000000" w:themeColor="text1"/>
        </w:rPr>
        <w:t xml:space="preserve"> </w:t>
      </w:r>
      <w:r w:rsidRPr="00FF6364">
        <w:rPr>
          <w:color w:val="000000" w:themeColor="text1"/>
        </w:rPr>
        <w:t>in the applicant institute</w:t>
      </w:r>
      <w:r w:rsidR="001B1298" w:rsidRPr="00FF6364">
        <w:rPr>
          <w:color w:val="000000" w:themeColor="text1"/>
        </w:rPr>
        <w:t>,</w:t>
      </w:r>
      <w:r w:rsidRPr="00FF6364">
        <w:rPr>
          <w:color w:val="000000" w:themeColor="text1"/>
        </w:rPr>
        <w:t xml:space="preserve"> </w:t>
      </w:r>
      <w:r w:rsidR="001B1298" w:rsidRPr="00FF6364">
        <w:rPr>
          <w:color w:val="000000" w:themeColor="text1"/>
        </w:rPr>
        <w:t xml:space="preserve">its Branch Code </w:t>
      </w:r>
      <w:r w:rsidRPr="00FF6364">
        <w:rPr>
          <w:color w:val="000000" w:themeColor="text1"/>
        </w:rPr>
        <w:t xml:space="preserve">and </w:t>
      </w:r>
      <w:r w:rsidR="005D514C" w:rsidRPr="00FF6364">
        <w:rPr>
          <w:color w:val="000000" w:themeColor="text1"/>
        </w:rPr>
        <w:t xml:space="preserve">date </w:t>
      </w:r>
      <w:r w:rsidRPr="00FF6364">
        <w:rPr>
          <w:color w:val="000000" w:themeColor="text1"/>
        </w:rPr>
        <w:t>of getting approval from IEEE:</w:t>
      </w:r>
    </w:p>
    <w:p w:rsidR="00CF0C64" w:rsidRPr="00FF6364" w:rsidRDefault="004202BD" w:rsidP="001B1298">
      <w:pPr>
        <w:tabs>
          <w:tab w:val="left" w:pos="360"/>
        </w:tabs>
        <w:jc w:val="both"/>
        <w:rPr>
          <w:color w:val="000000" w:themeColor="text1"/>
        </w:rPr>
      </w:pPr>
      <w:r w:rsidRPr="00FF6364">
        <w:rPr>
          <w:color w:val="000000" w:themeColor="text1"/>
        </w:rPr>
        <w:t>iv)</w:t>
      </w:r>
      <w:r w:rsidRPr="00FF6364">
        <w:rPr>
          <w:color w:val="000000" w:themeColor="text1"/>
        </w:rPr>
        <w:tab/>
        <w:t xml:space="preserve">From </w:t>
      </w:r>
      <w:r w:rsidR="00CF0C64" w:rsidRPr="00FF6364">
        <w:rPr>
          <w:color w:val="000000" w:themeColor="text1"/>
        </w:rPr>
        <w:t xml:space="preserve">which year </w:t>
      </w:r>
      <w:r w:rsidRPr="00FF6364">
        <w:rPr>
          <w:color w:val="000000" w:themeColor="text1"/>
        </w:rPr>
        <w:t xml:space="preserve">does </w:t>
      </w:r>
      <w:r w:rsidR="00CF0C64" w:rsidRPr="00FF6364">
        <w:rPr>
          <w:color w:val="000000" w:themeColor="text1"/>
        </w:rPr>
        <w:t>the applicant institute subscribes to IEEE Digital Library:</w:t>
      </w:r>
    </w:p>
    <w:p w:rsidR="00CF0C64" w:rsidRPr="00FF6364" w:rsidRDefault="00CF0C64" w:rsidP="001B1298">
      <w:pPr>
        <w:tabs>
          <w:tab w:val="left" w:pos="360"/>
        </w:tabs>
        <w:jc w:val="both"/>
        <w:rPr>
          <w:color w:val="000000" w:themeColor="text1"/>
        </w:rPr>
      </w:pPr>
      <w:r w:rsidRPr="00FF6364">
        <w:rPr>
          <w:color w:val="000000" w:themeColor="text1"/>
        </w:rPr>
        <w:t xml:space="preserve">v) </w:t>
      </w:r>
      <w:r w:rsidR="001B1298" w:rsidRPr="00FF6364">
        <w:rPr>
          <w:color w:val="000000" w:themeColor="text1"/>
        </w:rPr>
        <w:tab/>
      </w:r>
      <w:r w:rsidRPr="00FF6364">
        <w:rPr>
          <w:color w:val="000000" w:themeColor="text1"/>
        </w:rPr>
        <w:t>Which anti-plagiarism software will be used to scrutinize the papers for plagiarism:</w:t>
      </w:r>
    </w:p>
    <w:p w:rsidR="00CF0C64" w:rsidRPr="00FF6364" w:rsidRDefault="00CF0C64" w:rsidP="001B1298">
      <w:pPr>
        <w:tabs>
          <w:tab w:val="left" w:pos="360"/>
        </w:tabs>
        <w:ind w:left="360" w:hanging="360"/>
        <w:jc w:val="both"/>
        <w:rPr>
          <w:color w:val="000000" w:themeColor="text1"/>
        </w:rPr>
      </w:pPr>
      <w:r w:rsidRPr="00FF6364">
        <w:rPr>
          <w:color w:val="000000" w:themeColor="text1"/>
        </w:rPr>
        <w:t xml:space="preserve">vi) </w:t>
      </w:r>
      <w:r w:rsidR="001B1298" w:rsidRPr="00FF6364">
        <w:rPr>
          <w:color w:val="000000" w:themeColor="text1"/>
        </w:rPr>
        <w:tab/>
      </w:r>
      <w:r w:rsidRPr="00FF6364">
        <w:rPr>
          <w:color w:val="000000" w:themeColor="text1"/>
        </w:rPr>
        <w:t xml:space="preserve">List of six papers published in IEEE journals or SCI indexed journals in the three years immediately </w:t>
      </w:r>
      <w:r w:rsidR="005D514C" w:rsidRPr="00FF6364">
        <w:rPr>
          <w:color w:val="000000" w:themeColor="text1"/>
        </w:rPr>
        <w:t>preceding</w:t>
      </w:r>
      <w:r w:rsidRPr="00FF6364">
        <w:rPr>
          <w:color w:val="000000" w:themeColor="text1"/>
        </w:rPr>
        <w:t xml:space="preserve"> the year of application by the organizing committee members belonging to the applicant institute, and not committee members from other institute or visiting faculties:</w:t>
      </w:r>
    </w:p>
    <w:p w:rsidR="00CF0C64" w:rsidRPr="00FF6364" w:rsidRDefault="00CF0C64" w:rsidP="00367BA8">
      <w:pPr>
        <w:jc w:val="both"/>
        <w:rPr>
          <w:color w:val="000000" w:themeColor="text1"/>
        </w:rPr>
      </w:pPr>
    </w:p>
    <w:p w:rsidR="00CF0C64" w:rsidRPr="00FF6364" w:rsidRDefault="00CF0C64" w:rsidP="00367BA8">
      <w:pPr>
        <w:jc w:val="both"/>
        <w:rPr>
          <w:color w:val="000000" w:themeColor="text1"/>
        </w:rPr>
      </w:pPr>
    </w:p>
    <w:p w:rsidR="00367BA8" w:rsidRPr="00FF6364" w:rsidRDefault="00367BA8" w:rsidP="00367BA8">
      <w:pPr>
        <w:jc w:val="both"/>
        <w:rPr>
          <w:color w:val="000000" w:themeColor="text1"/>
        </w:rPr>
      </w:pPr>
    </w:p>
    <w:p w:rsidR="00B2460F" w:rsidRPr="00FF6364" w:rsidRDefault="00B2460F" w:rsidP="00367BA8">
      <w:pPr>
        <w:jc w:val="both"/>
        <w:rPr>
          <w:color w:val="000000" w:themeColor="text1"/>
        </w:rPr>
      </w:pPr>
    </w:p>
    <w:p w:rsidR="00B2460F" w:rsidRPr="00FF6364" w:rsidRDefault="00B2460F" w:rsidP="00367BA8">
      <w:pPr>
        <w:jc w:val="both"/>
        <w:rPr>
          <w:color w:val="000000" w:themeColor="text1"/>
        </w:rPr>
      </w:pPr>
    </w:p>
    <w:p w:rsidR="00B2460F" w:rsidRPr="0087325C" w:rsidRDefault="0087325C" w:rsidP="0087325C">
      <w:pPr>
        <w:jc w:val="center"/>
        <w:rPr>
          <w:b/>
          <w:color w:val="000000" w:themeColor="text1"/>
          <w:sz w:val="32"/>
          <w:szCs w:val="32"/>
        </w:rPr>
      </w:pPr>
      <w:r w:rsidRPr="0087325C">
        <w:rPr>
          <w:b/>
          <w:color w:val="000000" w:themeColor="text1"/>
          <w:sz w:val="32"/>
          <w:szCs w:val="32"/>
        </w:rPr>
        <w:lastRenderedPageBreak/>
        <w:t>PART-I</w:t>
      </w:r>
      <w:r>
        <w:rPr>
          <w:b/>
          <w:color w:val="000000" w:themeColor="text1"/>
          <w:sz w:val="32"/>
          <w:szCs w:val="32"/>
        </w:rPr>
        <w:t>I</w:t>
      </w:r>
    </w:p>
    <w:p w:rsidR="00B2460F" w:rsidRPr="00FF6364" w:rsidRDefault="00B2460F" w:rsidP="00367BA8">
      <w:pPr>
        <w:jc w:val="both"/>
        <w:rPr>
          <w:color w:val="000000" w:themeColor="text1"/>
        </w:rPr>
      </w:pP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00"/>
      </w:tblPr>
      <w:tblGrid>
        <w:gridCol w:w="522"/>
        <w:gridCol w:w="5940"/>
        <w:gridCol w:w="900"/>
        <w:gridCol w:w="3366"/>
      </w:tblGrid>
      <w:tr w:rsidR="00B2460F" w:rsidRPr="00FF6364" w:rsidTr="00B2460F">
        <w:trPr>
          <w:trHeight w:val="671"/>
          <w:jc w:val="center"/>
        </w:trPr>
        <w:tc>
          <w:tcPr>
            <w:tcW w:w="10728" w:type="dxa"/>
            <w:gridSpan w:val="4"/>
            <w:shd w:val="clear" w:color="auto" w:fill="auto"/>
            <w:vAlign w:val="center"/>
          </w:tcPr>
          <w:p w:rsidR="00B2460F" w:rsidRPr="00FF6364" w:rsidRDefault="00B2460F" w:rsidP="00B2460F">
            <w:pPr>
              <w:rPr>
                <w:b/>
                <w:color w:val="000000" w:themeColor="text1"/>
                <w:sz w:val="32"/>
              </w:rPr>
            </w:pPr>
            <w:r w:rsidRPr="00FF6364">
              <w:rPr>
                <w:b/>
                <w:color w:val="000000" w:themeColor="text1"/>
                <w:sz w:val="32"/>
              </w:rPr>
              <w:t>Name of the Conference:</w:t>
            </w:r>
          </w:p>
          <w:p w:rsidR="00B2460F" w:rsidRPr="00FF6364" w:rsidRDefault="00B2460F" w:rsidP="00B2460F">
            <w:pPr>
              <w:rPr>
                <w:b/>
                <w:color w:val="000000" w:themeColor="text1"/>
                <w:sz w:val="32"/>
              </w:rPr>
            </w:pPr>
          </w:p>
          <w:p w:rsidR="00B2460F" w:rsidRPr="00FF6364" w:rsidRDefault="00B2460F" w:rsidP="00B2460F">
            <w:pPr>
              <w:rPr>
                <w:b/>
                <w:color w:val="000000" w:themeColor="text1"/>
                <w:sz w:val="32"/>
              </w:rPr>
            </w:pPr>
            <w:r w:rsidRPr="00FF6364">
              <w:rPr>
                <w:b/>
                <w:color w:val="000000" w:themeColor="text1"/>
                <w:sz w:val="32"/>
              </w:rPr>
              <w:t xml:space="preserve">Proposed date of Conference: </w:t>
            </w:r>
          </w:p>
          <w:p w:rsidR="00B2460F" w:rsidRPr="00FF6364" w:rsidRDefault="00B2460F" w:rsidP="00B2460F">
            <w:pPr>
              <w:rPr>
                <w:b/>
                <w:color w:val="000000" w:themeColor="text1"/>
                <w:sz w:val="32"/>
              </w:rPr>
            </w:pPr>
          </w:p>
          <w:p w:rsidR="00B2460F" w:rsidRPr="00FF6364" w:rsidRDefault="00B2460F" w:rsidP="00B2460F">
            <w:pPr>
              <w:rPr>
                <w:rFonts w:ascii="Garamond" w:hAnsi="Garamond"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FF6364">
              <w:rPr>
                <w:b/>
                <w:color w:val="000000" w:themeColor="text1"/>
                <w:sz w:val="32"/>
              </w:rPr>
              <w:t>Applicant (Hosting) Institute/Organization:</w:t>
            </w:r>
            <w:r w:rsidRPr="00FF6364">
              <w:rPr>
                <w:rFonts w:ascii="Garamond" w:hAnsi="Garamond"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</w:p>
          <w:p w:rsidR="00B2460F" w:rsidRPr="00FF6364" w:rsidRDefault="00B2460F" w:rsidP="00B2460F">
            <w:pPr>
              <w:rPr>
                <w:rFonts w:ascii="Garamond" w:hAnsi="Garamond"/>
                <w:color w:val="000000" w:themeColor="text1"/>
                <w:sz w:val="36"/>
                <w:szCs w:val="36"/>
                <w:shd w:val="clear" w:color="auto" w:fill="FFFFFF"/>
              </w:rPr>
            </w:pPr>
          </w:p>
          <w:p w:rsidR="00B2460F" w:rsidRPr="00FF6364" w:rsidRDefault="00B2460F" w:rsidP="00B2460F">
            <w:pPr>
              <w:rPr>
                <w:b/>
                <w:color w:val="000000" w:themeColor="text1"/>
              </w:rPr>
            </w:pPr>
          </w:p>
        </w:tc>
      </w:tr>
      <w:tr w:rsidR="00B2460F" w:rsidRPr="00FF6364" w:rsidTr="00B2460F">
        <w:trPr>
          <w:trHeight w:val="67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b/>
                <w:color w:val="000000" w:themeColor="text1"/>
              </w:rPr>
            </w:pPr>
            <w:r w:rsidRPr="00FF6364">
              <w:rPr>
                <w:b/>
                <w:color w:val="000000" w:themeColor="text1"/>
              </w:rPr>
              <w:t>Sl. No.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b/>
                <w:color w:val="000000" w:themeColor="text1"/>
              </w:rPr>
            </w:pPr>
            <w:r w:rsidRPr="00FF6364">
              <w:rPr>
                <w:b/>
                <w:color w:val="000000" w:themeColor="text1"/>
              </w:rPr>
              <w:t>Mandatory Requirements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b/>
                <w:color w:val="000000" w:themeColor="text1"/>
              </w:rPr>
            </w:pPr>
            <w:r w:rsidRPr="00FF6364">
              <w:rPr>
                <w:b/>
                <w:color w:val="000000" w:themeColor="text1"/>
              </w:rPr>
              <w:t>Yes/No</w:t>
            </w: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b/>
                <w:color w:val="000000" w:themeColor="text1"/>
              </w:rPr>
            </w:pPr>
            <w:r w:rsidRPr="00FF6364">
              <w:rPr>
                <w:b/>
                <w:color w:val="000000" w:themeColor="text1"/>
              </w:rPr>
              <w:t>Details</w:t>
            </w:r>
          </w:p>
        </w:tc>
      </w:tr>
      <w:tr w:rsidR="00B2460F" w:rsidRPr="00FF6364" w:rsidTr="00B2460F">
        <w:trPr>
          <w:trHeight w:val="67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B2460F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Is initial tranche of TCS processing fee of Rs.5000.00 (non-refundable) submitted in the Kolkata Section’s account?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783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2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B2460F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Has the department organized any conference with approval for IEEE Xplore through IEEE Kolkata Section in last two years or the Institute within one year (365 days)?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77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3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5A0821" w:rsidP="00102413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Is there any</w:t>
            </w:r>
            <w:r w:rsidR="00B2460F" w:rsidRPr="00FF6364">
              <w:rPr>
                <w:color w:val="000000" w:themeColor="text1"/>
              </w:rPr>
              <w:t xml:space="preserve"> increase of the IEEE members in the last </w:t>
            </w:r>
            <w:r w:rsidR="00102413" w:rsidRPr="00FF6364">
              <w:rPr>
                <w:color w:val="000000" w:themeColor="text1"/>
              </w:rPr>
              <w:t>two</w:t>
            </w:r>
            <w:r w:rsidR="00B2460F" w:rsidRPr="00FF6364">
              <w:rPr>
                <w:color w:val="000000" w:themeColor="text1"/>
              </w:rPr>
              <w:t xml:space="preserve"> years?</w:t>
            </w:r>
            <w:r w:rsidRPr="00FF6364">
              <w:rPr>
                <w:color w:val="000000" w:themeColor="text1"/>
              </w:rPr>
              <w:t xml:space="preserve"> If yes, give details.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941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4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B2460F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Is the gap between the application for Technical Co-sponsorship date and event date 12 (twelve) months?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97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5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102413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Has the applicant (hosting) institute organized at least</w:t>
            </w:r>
            <w:r w:rsidR="00102413" w:rsidRPr="00FF6364">
              <w:rPr>
                <w:color w:val="000000" w:themeColor="text1"/>
              </w:rPr>
              <w:t xml:space="preserve"> </w:t>
            </w:r>
            <w:r w:rsidRPr="00FF6364">
              <w:rPr>
                <w:color w:val="000000" w:themeColor="text1"/>
              </w:rPr>
              <w:t>two conferences within the last five years, Technically Co-sponsored by IEEE Kolkata Section?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75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6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102413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N</w:t>
            </w:r>
            <w:r w:rsidR="00102413" w:rsidRPr="00FF6364">
              <w:rPr>
                <w:color w:val="000000" w:themeColor="text1"/>
              </w:rPr>
              <w:t>umber</w:t>
            </w:r>
            <w:r w:rsidRPr="00FF6364">
              <w:rPr>
                <w:color w:val="000000" w:themeColor="text1"/>
              </w:rPr>
              <w:t xml:space="preserve"> of activities organized by the IEEE Student Branch at the hosting Institute for the last 365 days.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979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7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102413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 xml:space="preserve">Are there </w:t>
            </w:r>
            <w:r w:rsidR="00102413" w:rsidRPr="00FF6364">
              <w:rPr>
                <w:color w:val="000000" w:themeColor="text1"/>
              </w:rPr>
              <w:t xml:space="preserve">at least </w:t>
            </w:r>
            <w:r w:rsidRPr="00FF6364">
              <w:rPr>
                <w:color w:val="000000" w:themeColor="text1"/>
              </w:rPr>
              <w:t>eight IEEE members in the applicant (hosting) institute?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938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8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102413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 xml:space="preserve">Does the </w:t>
            </w:r>
            <w:r w:rsidRPr="00FF6364">
              <w:rPr>
                <w:b/>
                <w:color w:val="000000" w:themeColor="text1"/>
              </w:rPr>
              <w:t xml:space="preserve">Technical Program Chair </w:t>
            </w:r>
            <w:r w:rsidRPr="00FF6364">
              <w:rPr>
                <w:color w:val="000000" w:themeColor="text1"/>
              </w:rPr>
              <w:t xml:space="preserve">have at least </w:t>
            </w:r>
            <w:r w:rsidR="00102413" w:rsidRPr="00FF6364">
              <w:rPr>
                <w:color w:val="000000" w:themeColor="text1"/>
              </w:rPr>
              <w:t>four</w:t>
            </w:r>
            <w:r w:rsidRPr="00FF6364">
              <w:rPr>
                <w:color w:val="000000" w:themeColor="text1"/>
              </w:rPr>
              <w:t xml:space="preserve"> publications in SCI journals in the immediately preceding four years?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938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9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B2460F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Did the organizer submit the detail report regarding the IEEE Kolkata Section sponsored Conference (if any, attach the reports) organized in the recent pas</w:t>
            </w:r>
            <w:r w:rsidR="00102413" w:rsidRPr="00FF6364">
              <w:rPr>
                <w:color w:val="000000" w:themeColor="text1"/>
              </w:rPr>
              <w:t>t (last five</w:t>
            </w:r>
            <w:r w:rsidRPr="00FF6364">
              <w:rPr>
                <w:color w:val="000000" w:themeColor="text1"/>
              </w:rPr>
              <w:t xml:space="preserve"> years) 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938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10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B2460F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 xml:space="preserve">Did the organizer fulfill all the clauses given during the approval of the last IEEE Kolkata Section sponsored Conference (if any) 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  <w:tr w:rsidR="00B2460F" w:rsidRPr="00FF6364" w:rsidTr="00B2460F">
        <w:trPr>
          <w:trHeight w:val="938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11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2460F" w:rsidRPr="00FF6364" w:rsidRDefault="00B2460F" w:rsidP="00B2460F">
            <w:pPr>
              <w:rPr>
                <w:color w:val="000000" w:themeColor="text1"/>
              </w:rPr>
            </w:pPr>
            <w:r w:rsidRPr="00FF6364">
              <w:rPr>
                <w:color w:val="000000" w:themeColor="text1"/>
              </w:rPr>
              <w:t>Are the organizers agreeable to submit the final tranche of TCS processing fee of Rs.20,000.00 (non-refundable) to the Kolkata Section’s account if approval is granted ?</w:t>
            </w:r>
          </w:p>
        </w:tc>
        <w:tc>
          <w:tcPr>
            <w:tcW w:w="900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6" w:type="dxa"/>
            <w:vAlign w:val="center"/>
          </w:tcPr>
          <w:p w:rsidR="00B2460F" w:rsidRPr="00FF6364" w:rsidRDefault="00B2460F" w:rsidP="00B2460F">
            <w:pPr>
              <w:jc w:val="center"/>
              <w:rPr>
                <w:color w:val="000000" w:themeColor="text1"/>
              </w:rPr>
            </w:pPr>
          </w:p>
        </w:tc>
      </w:tr>
    </w:tbl>
    <w:p w:rsidR="00B2460F" w:rsidRPr="00367BA8" w:rsidRDefault="00B2460F" w:rsidP="00367BA8">
      <w:pPr>
        <w:jc w:val="both"/>
      </w:pPr>
    </w:p>
    <w:sectPr w:rsidR="00B2460F" w:rsidRPr="00367BA8" w:rsidSect="0035720D">
      <w:foot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D7" w:rsidRDefault="009F01D7" w:rsidP="00776B8E">
      <w:r>
        <w:separator/>
      </w:r>
    </w:p>
  </w:endnote>
  <w:endnote w:type="continuationSeparator" w:id="1">
    <w:p w:rsidR="009F01D7" w:rsidRDefault="009F01D7" w:rsidP="0077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17" w:rsidRDefault="00E12217">
    <w:pPr>
      <w:pStyle w:val="Footer"/>
      <w:jc w:val="center"/>
    </w:pPr>
    <w:r>
      <w:t xml:space="preserve">Page </w:t>
    </w:r>
    <w:sdt>
      <w:sdtPr>
        <w:id w:val="151841407"/>
        <w:docPartObj>
          <w:docPartGallery w:val="Page Numbers (Bottom of Page)"/>
          <w:docPartUnique/>
        </w:docPartObj>
      </w:sdtPr>
      <w:sdtContent>
        <w:fldSimple w:instr=" PAGE   \* MERGEFORMAT ">
          <w:r w:rsidR="0087325C">
            <w:rPr>
              <w:noProof/>
            </w:rPr>
            <w:t>2</w:t>
          </w:r>
        </w:fldSimple>
        <w:r>
          <w:t xml:space="preserve"> of 2</w:t>
        </w:r>
      </w:sdtContent>
    </w:sdt>
  </w:p>
  <w:p w:rsidR="00776B8E" w:rsidRPr="008E2852" w:rsidRDefault="008E2852">
    <w:pPr>
      <w:pStyle w:val="Footer"/>
      <w:rPr>
        <w:sz w:val="16"/>
        <w:szCs w:val="16"/>
      </w:rPr>
    </w:pPr>
    <w:r w:rsidRPr="0048691A">
      <w:rPr>
        <w:sz w:val="16"/>
        <w:szCs w:val="16"/>
      </w:rPr>
      <w:t>SKB_</w:t>
    </w:r>
    <w:r>
      <w:rPr>
        <w:sz w:val="16"/>
        <w:szCs w:val="16"/>
      </w:rPr>
      <w:t>June_</w:t>
    </w:r>
    <w:r w:rsidRPr="0048691A">
      <w:rPr>
        <w:sz w:val="16"/>
        <w:szCs w:val="16"/>
      </w:rPr>
      <w:t>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D7" w:rsidRDefault="009F01D7" w:rsidP="00776B8E">
      <w:r>
        <w:separator/>
      </w:r>
    </w:p>
  </w:footnote>
  <w:footnote w:type="continuationSeparator" w:id="1">
    <w:p w:rsidR="009F01D7" w:rsidRDefault="009F01D7" w:rsidP="00776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BA8"/>
    <w:rsid w:val="000016C8"/>
    <w:rsid w:val="00003FFF"/>
    <w:rsid w:val="000044D6"/>
    <w:rsid w:val="000065D2"/>
    <w:rsid w:val="0000671E"/>
    <w:rsid w:val="0000774E"/>
    <w:rsid w:val="00016CB8"/>
    <w:rsid w:val="00024AB7"/>
    <w:rsid w:val="000322A0"/>
    <w:rsid w:val="0003437F"/>
    <w:rsid w:val="000416D5"/>
    <w:rsid w:val="000434B5"/>
    <w:rsid w:val="00047E45"/>
    <w:rsid w:val="00055376"/>
    <w:rsid w:val="00063FC4"/>
    <w:rsid w:val="00067BFA"/>
    <w:rsid w:val="000726DC"/>
    <w:rsid w:val="00073837"/>
    <w:rsid w:val="00073EE7"/>
    <w:rsid w:val="000770B7"/>
    <w:rsid w:val="000821F3"/>
    <w:rsid w:val="00086160"/>
    <w:rsid w:val="00090EF9"/>
    <w:rsid w:val="0009585F"/>
    <w:rsid w:val="000A1174"/>
    <w:rsid w:val="000A2279"/>
    <w:rsid w:val="000A2299"/>
    <w:rsid w:val="000B24C8"/>
    <w:rsid w:val="000B504E"/>
    <w:rsid w:val="000B6CA8"/>
    <w:rsid w:val="000C080A"/>
    <w:rsid w:val="000C3462"/>
    <w:rsid w:val="000D2217"/>
    <w:rsid w:val="000D7195"/>
    <w:rsid w:val="000E2F47"/>
    <w:rsid w:val="00100BAF"/>
    <w:rsid w:val="00102413"/>
    <w:rsid w:val="00107EB9"/>
    <w:rsid w:val="00111D2C"/>
    <w:rsid w:val="001127D7"/>
    <w:rsid w:val="00112FA7"/>
    <w:rsid w:val="00114DBD"/>
    <w:rsid w:val="0012037F"/>
    <w:rsid w:val="001244D2"/>
    <w:rsid w:val="0012783A"/>
    <w:rsid w:val="00127C2D"/>
    <w:rsid w:val="001373DD"/>
    <w:rsid w:val="001405F4"/>
    <w:rsid w:val="00143B8A"/>
    <w:rsid w:val="0014679E"/>
    <w:rsid w:val="00150FB2"/>
    <w:rsid w:val="001556C8"/>
    <w:rsid w:val="00160343"/>
    <w:rsid w:val="00170FB6"/>
    <w:rsid w:val="00172608"/>
    <w:rsid w:val="00174F5A"/>
    <w:rsid w:val="001835D4"/>
    <w:rsid w:val="00187C0A"/>
    <w:rsid w:val="00187ED7"/>
    <w:rsid w:val="00190796"/>
    <w:rsid w:val="00193E40"/>
    <w:rsid w:val="001A3603"/>
    <w:rsid w:val="001A504E"/>
    <w:rsid w:val="001B1298"/>
    <w:rsid w:val="001C24DC"/>
    <w:rsid w:val="001C2E17"/>
    <w:rsid w:val="001C67C9"/>
    <w:rsid w:val="001D221A"/>
    <w:rsid w:val="001E1438"/>
    <w:rsid w:val="001E326E"/>
    <w:rsid w:val="001F4C27"/>
    <w:rsid w:val="001F5FB1"/>
    <w:rsid w:val="001F78D6"/>
    <w:rsid w:val="002239AA"/>
    <w:rsid w:val="00224278"/>
    <w:rsid w:val="002410A4"/>
    <w:rsid w:val="00243EB9"/>
    <w:rsid w:val="00244A2B"/>
    <w:rsid w:val="00244E33"/>
    <w:rsid w:val="00247BC9"/>
    <w:rsid w:val="00257BD6"/>
    <w:rsid w:val="00264E34"/>
    <w:rsid w:val="00272FA2"/>
    <w:rsid w:val="002824F2"/>
    <w:rsid w:val="00282888"/>
    <w:rsid w:val="00293407"/>
    <w:rsid w:val="002A0A8E"/>
    <w:rsid w:val="002A1E0D"/>
    <w:rsid w:val="002A4595"/>
    <w:rsid w:val="002B2B6D"/>
    <w:rsid w:val="002C374C"/>
    <w:rsid w:val="002C5927"/>
    <w:rsid w:val="002D3A7D"/>
    <w:rsid w:val="002D3DCA"/>
    <w:rsid w:val="002D4002"/>
    <w:rsid w:val="002D5D76"/>
    <w:rsid w:val="002E4BA5"/>
    <w:rsid w:val="002F2CD8"/>
    <w:rsid w:val="002F5393"/>
    <w:rsid w:val="002F542F"/>
    <w:rsid w:val="002F6A93"/>
    <w:rsid w:val="002F7E08"/>
    <w:rsid w:val="00303F3E"/>
    <w:rsid w:val="0031312D"/>
    <w:rsid w:val="003134A7"/>
    <w:rsid w:val="00324AC9"/>
    <w:rsid w:val="00326FB4"/>
    <w:rsid w:val="00327494"/>
    <w:rsid w:val="00341E64"/>
    <w:rsid w:val="0034334B"/>
    <w:rsid w:val="00347747"/>
    <w:rsid w:val="00352640"/>
    <w:rsid w:val="00354685"/>
    <w:rsid w:val="0035720D"/>
    <w:rsid w:val="00367BA8"/>
    <w:rsid w:val="0037168D"/>
    <w:rsid w:val="0037176B"/>
    <w:rsid w:val="00371BED"/>
    <w:rsid w:val="00372A8F"/>
    <w:rsid w:val="00373A70"/>
    <w:rsid w:val="00386759"/>
    <w:rsid w:val="0039086D"/>
    <w:rsid w:val="0039356D"/>
    <w:rsid w:val="003949D0"/>
    <w:rsid w:val="003967BA"/>
    <w:rsid w:val="0039737C"/>
    <w:rsid w:val="00397F5D"/>
    <w:rsid w:val="003A15DF"/>
    <w:rsid w:val="003A32FC"/>
    <w:rsid w:val="003A5BF7"/>
    <w:rsid w:val="003C3291"/>
    <w:rsid w:val="003C5001"/>
    <w:rsid w:val="003D3331"/>
    <w:rsid w:val="003D418D"/>
    <w:rsid w:val="003D6D6F"/>
    <w:rsid w:val="003E18E5"/>
    <w:rsid w:val="003E6FCB"/>
    <w:rsid w:val="00403B63"/>
    <w:rsid w:val="00414A31"/>
    <w:rsid w:val="004202BD"/>
    <w:rsid w:val="00421D48"/>
    <w:rsid w:val="00422948"/>
    <w:rsid w:val="00426A8F"/>
    <w:rsid w:val="00434CFC"/>
    <w:rsid w:val="00434E8C"/>
    <w:rsid w:val="00450CB7"/>
    <w:rsid w:val="00451741"/>
    <w:rsid w:val="00453555"/>
    <w:rsid w:val="004577D4"/>
    <w:rsid w:val="00465009"/>
    <w:rsid w:val="00465B2D"/>
    <w:rsid w:val="004675E6"/>
    <w:rsid w:val="004739AF"/>
    <w:rsid w:val="00476AD2"/>
    <w:rsid w:val="004861C9"/>
    <w:rsid w:val="00487B19"/>
    <w:rsid w:val="004909E5"/>
    <w:rsid w:val="00494F2F"/>
    <w:rsid w:val="004959B5"/>
    <w:rsid w:val="004A1E0C"/>
    <w:rsid w:val="004A3B71"/>
    <w:rsid w:val="004B24C1"/>
    <w:rsid w:val="004B3AAC"/>
    <w:rsid w:val="004B6AD5"/>
    <w:rsid w:val="004B6BF3"/>
    <w:rsid w:val="004C2B23"/>
    <w:rsid w:val="004C2BB7"/>
    <w:rsid w:val="004C36C0"/>
    <w:rsid w:val="004C7E1A"/>
    <w:rsid w:val="004D1412"/>
    <w:rsid w:val="004D35C3"/>
    <w:rsid w:val="004D5847"/>
    <w:rsid w:val="004E23F7"/>
    <w:rsid w:val="004E270B"/>
    <w:rsid w:val="004E69AA"/>
    <w:rsid w:val="004F0A2D"/>
    <w:rsid w:val="004F1651"/>
    <w:rsid w:val="004F1D6B"/>
    <w:rsid w:val="004F240F"/>
    <w:rsid w:val="004F4080"/>
    <w:rsid w:val="004F753F"/>
    <w:rsid w:val="00504DCC"/>
    <w:rsid w:val="005109FE"/>
    <w:rsid w:val="00511343"/>
    <w:rsid w:val="00514828"/>
    <w:rsid w:val="00514DC2"/>
    <w:rsid w:val="005154D9"/>
    <w:rsid w:val="005201EA"/>
    <w:rsid w:val="005240D4"/>
    <w:rsid w:val="0052514E"/>
    <w:rsid w:val="00525F42"/>
    <w:rsid w:val="0054254D"/>
    <w:rsid w:val="00556F08"/>
    <w:rsid w:val="00560A83"/>
    <w:rsid w:val="00562A2D"/>
    <w:rsid w:val="005647D3"/>
    <w:rsid w:val="005656A3"/>
    <w:rsid w:val="005746A8"/>
    <w:rsid w:val="00576AFF"/>
    <w:rsid w:val="00580D6A"/>
    <w:rsid w:val="00580FB7"/>
    <w:rsid w:val="00582EAE"/>
    <w:rsid w:val="005875DA"/>
    <w:rsid w:val="00592B7A"/>
    <w:rsid w:val="00593ADC"/>
    <w:rsid w:val="005A0821"/>
    <w:rsid w:val="005A0C0E"/>
    <w:rsid w:val="005A0CE8"/>
    <w:rsid w:val="005B34A6"/>
    <w:rsid w:val="005B44B0"/>
    <w:rsid w:val="005C1A1D"/>
    <w:rsid w:val="005C1FAC"/>
    <w:rsid w:val="005C6E34"/>
    <w:rsid w:val="005C6F60"/>
    <w:rsid w:val="005D514C"/>
    <w:rsid w:val="005D6E21"/>
    <w:rsid w:val="005D730B"/>
    <w:rsid w:val="005E320C"/>
    <w:rsid w:val="005E4003"/>
    <w:rsid w:val="005E540A"/>
    <w:rsid w:val="005F03C8"/>
    <w:rsid w:val="005F0A48"/>
    <w:rsid w:val="005F18AC"/>
    <w:rsid w:val="005F1ABB"/>
    <w:rsid w:val="005F70C7"/>
    <w:rsid w:val="00602724"/>
    <w:rsid w:val="00602C0E"/>
    <w:rsid w:val="00604846"/>
    <w:rsid w:val="00604AA3"/>
    <w:rsid w:val="00614C34"/>
    <w:rsid w:val="00615F96"/>
    <w:rsid w:val="0063087E"/>
    <w:rsid w:val="00632EA8"/>
    <w:rsid w:val="006341ED"/>
    <w:rsid w:val="00646959"/>
    <w:rsid w:val="00647DEA"/>
    <w:rsid w:val="0065207A"/>
    <w:rsid w:val="006520CB"/>
    <w:rsid w:val="00661B9B"/>
    <w:rsid w:val="00666501"/>
    <w:rsid w:val="00676FAE"/>
    <w:rsid w:val="00681A3E"/>
    <w:rsid w:val="00681AA4"/>
    <w:rsid w:val="00681D59"/>
    <w:rsid w:val="00683085"/>
    <w:rsid w:val="0068635A"/>
    <w:rsid w:val="00686FDF"/>
    <w:rsid w:val="006926E2"/>
    <w:rsid w:val="00694CB1"/>
    <w:rsid w:val="00696C7C"/>
    <w:rsid w:val="006A2E2D"/>
    <w:rsid w:val="006B07F7"/>
    <w:rsid w:val="006C2C1F"/>
    <w:rsid w:val="006D0208"/>
    <w:rsid w:val="006D5231"/>
    <w:rsid w:val="006D585D"/>
    <w:rsid w:val="006D73AF"/>
    <w:rsid w:val="006F1F93"/>
    <w:rsid w:val="0070341E"/>
    <w:rsid w:val="007105AB"/>
    <w:rsid w:val="00711242"/>
    <w:rsid w:val="007123A4"/>
    <w:rsid w:val="00716D4C"/>
    <w:rsid w:val="00722893"/>
    <w:rsid w:val="00724019"/>
    <w:rsid w:val="00733B7F"/>
    <w:rsid w:val="00735D29"/>
    <w:rsid w:val="00744401"/>
    <w:rsid w:val="00747198"/>
    <w:rsid w:val="00750A33"/>
    <w:rsid w:val="00755086"/>
    <w:rsid w:val="00764A37"/>
    <w:rsid w:val="00771997"/>
    <w:rsid w:val="00775A9B"/>
    <w:rsid w:val="00776B8E"/>
    <w:rsid w:val="00785598"/>
    <w:rsid w:val="00793D88"/>
    <w:rsid w:val="00793E9C"/>
    <w:rsid w:val="007A7F8B"/>
    <w:rsid w:val="007B2C32"/>
    <w:rsid w:val="007B7046"/>
    <w:rsid w:val="007B7F23"/>
    <w:rsid w:val="007C1D9F"/>
    <w:rsid w:val="007C270E"/>
    <w:rsid w:val="007C7ECF"/>
    <w:rsid w:val="007D7BE9"/>
    <w:rsid w:val="007D7C69"/>
    <w:rsid w:val="007E081B"/>
    <w:rsid w:val="007E269F"/>
    <w:rsid w:val="007E29FC"/>
    <w:rsid w:val="007E4C98"/>
    <w:rsid w:val="007E6B63"/>
    <w:rsid w:val="007F08E9"/>
    <w:rsid w:val="00802E9F"/>
    <w:rsid w:val="00805EFA"/>
    <w:rsid w:val="008072A8"/>
    <w:rsid w:val="00812782"/>
    <w:rsid w:val="0082373B"/>
    <w:rsid w:val="008275B3"/>
    <w:rsid w:val="00837811"/>
    <w:rsid w:val="00840F9B"/>
    <w:rsid w:val="0084454D"/>
    <w:rsid w:val="00846E80"/>
    <w:rsid w:val="00847A1D"/>
    <w:rsid w:val="00852153"/>
    <w:rsid w:val="00852B7E"/>
    <w:rsid w:val="00867D27"/>
    <w:rsid w:val="0087325C"/>
    <w:rsid w:val="008754F2"/>
    <w:rsid w:val="00880429"/>
    <w:rsid w:val="0088568A"/>
    <w:rsid w:val="00886C37"/>
    <w:rsid w:val="0088708A"/>
    <w:rsid w:val="00892B71"/>
    <w:rsid w:val="008973BF"/>
    <w:rsid w:val="008A0E4B"/>
    <w:rsid w:val="008A450F"/>
    <w:rsid w:val="008A60EA"/>
    <w:rsid w:val="008B6752"/>
    <w:rsid w:val="008C3945"/>
    <w:rsid w:val="008D72F7"/>
    <w:rsid w:val="008E0346"/>
    <w:rsid w:val="008E04CF"/>
    <w:rsid w:val="008E1665"/>
    <w:rsid w:val="008E2852"/>
    <w:rsid w:val="008E4361"/>
    <w:rsid w:val="008F3793"/>
    <w:rsid w:val="008F49E7"/>
    <w:rsid w:val="00907E18"/>
    <w:rsid w:val="00910210"/>
    <w:rsid w:val="00910EAF"/>
    <w:rsid w:val="00912596"/>
    <w:rsid w:val="00921413"/>
    <w:rsid w:val="00922580"/>
    <w:rsid w:val="009231B1"/>
    <w:rsid w:val="009241C0"/>
    <w:rsid w:val="00925701"/>
    <w:rsid w:val="009303A3"/>
    <w:rsid w:val="00931006"/>
    <w:rsid w:val="00933DF0"/>
    <w:rsid w:val="00937C28"/>
    <w:rsid w:val="00943673"/>
    <w:rsid w:val="00951AEF"/>
    <w:rsid w:val="009574F9"/>
    <w:rsid w:val="00963A94"/>
    <w:rsid w:val="009648F8"/>
    <w:rsid w:val="0096576D"/>
    <w:rsid w:val="00972F2E"/>
    <w:rsid w:val="00983A85"/>
    <w:rsid w:val="00983BD6"/>
    <w:rsid w:val="00991E8C"/>
    <w:rsid w:val="009A005B"/>
    <w:rsid w:val="009B05C1"/>
    <w:rsid w:val="009B24F7"/>
    <w:rsid w:val="009B7A94"/>
    <w:rsid w:val="009C3B21"/>
    <w:rsid w:val="009C68CA"/>
    <w:rsid w:val="009C6F50"/>
    <w:rsid w:val="009C7133"/>
    <w:rsid w:val="009D02EB"/>
    <w:rsid w:val="009D0F68"/>
    <w:rsid w:val="009D28DF"/>
    <w:rsid w:val="009D7EC9"/>
    <w:rsid w:val="009E0087"/>
    <w:rsid w:val="009E4761"/>
    <w:rsid w:val="009F01D7"/>
    <w:rsid w:val="009F0B4E"/>
    <w:rsid w:val="009F3EA9"/>
    <w:rsid w:val="009F4143"/>
    <w:rsid w:val="00A03F15"/>
    <w:rsid w:val="00A04293"/>
    <w:rsid w:val="00A10114"/>
    <w:rsid w:val="00A13606"/>
    <w:rsid w:val="00A16F5F"/>
    <w:rsid w:val="00A22A1D"/>
    <w:rsid w:val="00A250AA"/>
    <w:rsid w:val="00A3255E"/>
    <w:rsid w:val="00A3357E"/>
    <w:rsid w:val="00A341BA"/>
    <w:rsid w:val="00A52821"/>
    <w:rsid w:val="00A60FC2"/>
    <w:rsid w:val="00A61D6E"/>
    <w:rsid w:val="00A630C7"/>
    <w:rsid w:val="00A7120D"/>
    <w:rsid w:val="00A86FB1"/>
    <w:rsid w:val="00A9004F"/>
    <w:rsid w:val="00A967B9"/>
    <w:rsid w:val="00AA2303"/>
    <w:rsid w:val="00AA5F6A"/>
    <w:rsid w:val="00AB584C"/>
    <w:rsid w:val="00AC37C5"/>
    <w:rsid w:val="00AC563E"/>
    <w:rsid w:val="00AD08A4"/>
    <w:rsid w:val="00AD46C9"/>
    <w:rsid w:val="00AE3087"/>
    <w:rsid w:val="00AE529F"/>
    <w:rsid w:val="00AE5CA4"/>
    <w:rsid w:val="00AF0100"/>
    <w:rsid w:val="00AF0FA1"/>
    <w:rsid w:val="00AF157E"/>
    <w:rsid w:val="00B01077"/>
    <w:rsid w:val="00B01667"/>
    <w:rsid w:val="00B01B6A"/>
    <w:rsid w:val="00B0530C"/>
    <w:rsid w:val="00B0643F"/>
    <w:rsid w:val="00B10348"/>
    <w:rsid w:val="00B1626E"/>
    <w:rsid w:val="00B24463"/>
    <w:rsid w:val="00B2460F"/>
    <w:rsid w:val="00B25AD8"/>
    <w:rsid w:val="00B300E7"/>
    <w:rsid w:val="00B37FB9"/>
    <w:rsid w:val="00B37FBA"/>
    <w:rsid w:val="00B401CC"/>
    <w:rsid w:val="00B41FCC"/>
    <w:rsid w:val="00B544BB"/>
    <w:rsid w:val="00B80EF6"/>
    <w:rsid w:val="00B94FD2"/>
    <w:rsid w:val="00B9703A"/>
    <w:rsid w:val="00BA33B8"/>
    <w:rsid w:val="00BA6450"/>
    <w:rsid w:val="00BB0B03"/>
    <w:rsid w:val="00BB690E"/>
    <w:rsid w:val="00BB7FD7"/>
    <w:rsid w:val="00BC3FA8"/>
    <w:rsid w:val="00BC632D"/>
    <w:rsid w:val="00BD2369"/>
    <w:rsid w:val="00BD304D"/>
    <w:rsid w:val="00BD4D23"/>
    <w:rsid w:val="00BE029D"/>
    <w:rsid w:val="00BE1157"/>
    <w:rsid w:val="00BE138A"/>
    <w:rsid w:val="00BE4AD5"/>
    <w:rsid w:val="00BF28F5"/>
    <w:rsid w:val="00BF56C3"/>
    <w:rsid w:val="00BF5786"/>
    <w:rsid w:val="00BF5F34"/>
    <w:rsid w:val="00BF7C37"/>
    <w:rsid w:val="00C01BC4"/>
    <w:rsid w:val="00C07313"/>
    <w:rsid w:val="00C10A2E"/>
    <w:rsid w:val="00C12777"/>
    <w:rsid w:val="00C25F2A"/>
    <w:rsid w:val="00C27267"/>
    <w:rsid w:val="00C275B6"/>
    <w:rsid w:val="00C467EB"/>
    <w:rsid w:val="00C532D4"/>
    <w:rsid w:val="00C62A6A"/>
    <w:rsid w:val="00C63B69"/>
    <w:rsid w:val="00C7496D"/>
    <w:rsid w:val="00C76A21"/>
    <w:rsid w:val="00C83706"/>
    <w:rsid w:val="00C8446F"/>
    <w:rsid w:val="00C91001"/>
    <w:rsid w:val="00C9405F"/>
    <w:rsid w:val="00C94124"/>
    <w:rsid w:val="00C963FC"/>
    <w:rsid w:val="00CA0CDB"/>
    <w:rsid w:val="00CA2EA8"/>
    <w:rsid w:val="00CA546D"/>
    <w:rsid w:val="00CA66B2"/>
    <w:rsid w:val="00CB00B6"/>
    <w:rsid w:val="00CB5BD8"/>
    <w:rsid w:val="00CC416B"/>
    <w:rsid w:val="00CC54E1"/>
    <w:rsid w:val="00CE041A"/>
    <w:rsid w:val="00CE54D1"/>
    <w:rsid w:val="00CE6850"/>
    <w:rsid w:val="00CF0C64"/>
    <w:rsid w:val="00CF3473"/>
    <w:rsid w:val="00CF3B8C"/>
    <w:rsid w:val="00D02298"/>
    <w:rsid w:val="00D042DA"/>
    <w:rsid w:val="00D10CC1"/>
    <w:rsid w:val="00D1790F"/>
    <w:rsid w:val="00D22494"/>
    <w:rsid w:val="00D24A9E"/>
    <w:rsid w:val="00D30BD0"/>
    <w:rsid w:val="00D32339"/>
    <w:rsid w:val="00D3463C"/>
    <w:rsid w:val="00D37721"/>
    <w:rsid w:val="00D55C58"/>
    <w:rsid w:val="00D57D8C"/>
    <w:rsid w:val="00D638D8"/>
    <w:rsid w:val="00D64502"/>
    <w:rsid w:val="00D748EC"/>
    <w:rsid w:val="00D81C3D"/>
    <w:rsid w:val="00D915FB"/>
    <w:rsid w:val="00D97E9B"/>
    <w:rsid w:val="00DA02B7"/>
    <w:rsid w:val="00DB55F6"/>
    <w:rsid w:val="00DC00D4"/>
    <w:rsid w:val="00DC0BD0"/>
    <w:rsid w:val="00DC2EDD"/>
    <w:rsid w:val="00DD1538"/>
    <w:rsid w:val="00DD441A"/>
    <w:rsid w:val="00DE0633"/>
    <w:rsid w:val="00DE0932"/>
    <w:rsid w:val="00DE7F72"/>
    <w:rsid w:val="00DF1C99"/>
    <w:rsid w:val="00DF3132"/>
    <w:rsid w:val="00DF4261"/>
    <w:rsid w:val="00DF62C1"/>
    <w:rsid w:val="00E038FF"/>
    <w:rsid w:val="00E07123"/>
    <w:rsid w:val="00E120DC"/>
    <w:rsid w:val="00E12217"/>
    <w:rsid w:val="00E1743B"/>
    <w:rsid w:val="00E20684"/>
    <w:rsid w:val="00E23737"/>
    <w:rsid w:val="00E307A2"/>
    <w:rsid w:val="00E30D76"/>
    <w:rsid w:val="00E330E9"/>
    <w:rsid w:val="00E406F8"/>
    <w:rsid w:val="00E42397"/>
    <w:rsid w:val="00E43562"/>
    <w:rsid w:val="00E45646"/>
    <w:rsid w:val="00E45E8A"/>
    <w:rsid w:val="00E52CDE"/>
    <w:rsid w:val="00E54718"/>
    <w:rsid w:val="00E55ADF"/>
    <w:rsid w:val="00E56CDA"/>
    <w:rsid w:val="00E57B86"/>
    <w:rsid w:val="00E6685A"/>
    <w:rsid w:val="00E730A3"/>
    <w:rsid w:val="00E76F6C"/>
    <w:rsid w:val="00E87FB0"/>
    <w:rsid w:val="00EA0EB0"/>
    <w:rsid w:val="00EA2E41"/>
    <w:rsid w:val="00EB2164"/>
    <w:rsid w:val="00EB3DFC"/>
    <w:rsid w:val="00EB46B0"/>
    <w:rsid w:val="00EC13BB"/>
    <w:rsid w:val="00ED0278"/>
    <w:rsid w:val="00ED4B45"/>
    <w:rsid w:val="00EE3DA8"/>
    <w:rsid w:val="00EE5BB0"/>
    <w:rsid w:val="00EF0165"/>
    <w:rsid w:val="00EF1364"/>
    <w:rsid w:val="00EF7C09"/>
    <w:rsid w:val="00F06E78"/>
    <w:rsid w:val="00F14A35"/>
    <w:rsid w:val="00F15403"/>
    <w:rsid w:val="00F2171F"/>
    <w:rsid w:val="00F2174E"/>
    <w:rsid w:val="00F25E8D"/>
    <w:rsid w:val="00F328C4"/>
    <w:rsid w:val="00F34250"/>
    <w:rsid w:val="00F35527"/>
    <w:rsid w:val="00F43313"/>
    <w:rsid w:val="00F46269"/>
    <w:rsid w:val="00F51218"/>
    <w:rsid w:val="00F55B8D"/>
    <w:rsid w:val="00F64852"/>
    <w:rsid w:val="00F73087"/>
    <w:rsid w:val="00F75F2C"/>
    <w:rsid w:val="00F804FF"/>
    <w:rsid w:val="00F8220B"/>
    <w:rsid w:val="00F938A2"/>
    <w:rsid w:val="00F94937"/>
    <w:rsid w:val="00F9696F"/>
    <w:rsid w:val="00FA63BB"/>
    <w:rsid w:val="00FA66E2"/>
    <w:rsid w:val="00FA6D47"/>
    <w:rsid w:val="00FA79C6"/>
    <w:rsid w:val="00FB0ADD"/>
    <w:rsid w:val="00FC1139"/>
    <w:rsid w:val="00FC5D45"/>
    <w:rsid w:val="00FC6736"/>
    <w:rsid w:val="00FD17DC"/>
    <w:rsid w:val="00FD4B07"/>
    <w:rsid w:val="00FE1B24"/>
    <w:rsid w:val="00FE5B72"/>
    <w:rsid w:val="00FF2250"/>
    <w:rsid w:val="00FF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6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6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6B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6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B8E"/>
    <w:rPr>
      <w:sz w:val="24"/>
      <w:szCs w:val="24"/>
    </w:rPr>
  </w:style>
  <w:style w:type="paragraph" w:styleId="BalloonText">
    <w:name w:val="Balloon Text"/>
    <w:basedOn w:val="Normal"/>
    <w:link w:val="BalloonTextChar"/>
    <w:rsid w:val="00776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to be given for getting technical co-sponsorship of IEEE Kolkata Section:</vt:lpstr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to be given for getting technical co-sponsorship of IEEE Kolkata Section:</dc:title>
  <dc:creator>Sibaji Chakravorti</dc:creator>
  <cp:lastModifiedBy>SUJIT BISWAS</cp:lastModifiedBy>
  <cp:revision>9</cp:revision>
  <dcterms:created xsi:type="dcterms:W3CDTF">2024-05-20T08:27:00Z</dcterms:created>
  <dcterms:modified xsi:type="dcterms:W3CDTF">2024-06-15T13:20:00Z</dcterms:modified>
</cp:coreProperties>
</file>