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D5" w:rsidRPr="007F58C7" w:rsidRDefault="007F58C7" w:rsidP="00996F29">
      <w:pPr>
        <w:spacing w:after="80" w:line="240" w:lineRule="auto"/>
        <w:jc w:val="center"/>
        <w:rPr>
          <w:b/>
          <w:sz w:val="28"/>
          <w:szCs w:val="28"/>
        </w:rPr>
      </w:pPr>
      <w:r w:rsidRPr="007F58C7">
        <w:rPr>
          <w:b/>
          <w:sz w:val="28"/>
          <w:szCs w:val="28"/>
        </w:rPr>
        <w:t xml:space="preserve">Steps for </w:t>
      </w:r>
      <w:r>
        <w:rPr>
          <w:b/>
          <w:sz w:val="28"/>
          <w:szCs w:val="28"/>
        </w:rPr>
        <w:t>H</w:t>
      </w:r>
      <w:r w:rsidRPr="007F58C7">
        <w:rPr>
          <w:b/>
          <w:sz w:val="28"/>
          <w:szCs w:val="28"/>
        </w:rPr>
        <w:t>olding a</w:t>
      </w:r>
      <w:r>
        <w:rPr>
          <w:b/>
          <w:sz w:val="28"/>
          <w:szCs w:val="28"/>
        </w:rPr>
        <w:t>n IEEE Technical</w:t>
      </w:r>
      <w:r w:rsidRPr="007F58C7">
        <w:rPr>
          <w:b/>
          <w:sz w:val="28"/>
          <w:szCs w:val="28"/>
        </w:rPr>
        <w:t xml:space="preserve"> </w:t>
      </w:r>
      <w:r>
        <w:rPr>
          <w:b/>
          <w:sz w:val="28"/>
          <w:szCs w:val="28"/>
        </w:rPr>
        <w:t>M</w:t>
      </w:r>
      <w:r w:rsidRPr="007F58C7">
        <w:rPr>
          <w:b/>
          <w:sz w:val="28"/>
          <w:szCs w:val="28"/>
        </w:rPr>
        <w:t>eeting at UNC Charlotte</w:t>
      </w:r>
    </w:p>
    <w:p w:rsidR="007F58C7" w:rsidRPr="00C71603" w:rsidRDefault="00C71603" w:rsidP="00996F29">
      <w:pPr>
        <w:spacing w:after="80" w:line="240" w:lineRule="auto"/>
        <w:jc w:val="center"/>
        <w:rPr>
          <w:b/>
        </w:rPr>
      </w:pPr>
      <w:r w:rsidRPr="00C71603">
        <w:rPr>
          <w:b/>
        </w:rPr>
        <w:t xml:space="preserve">Version 1.0, </w:t>
      </w:r>
      <w:r w:rsidR="007F58C7" w:rsidRPr="00C71603">
        <w:rPr>
          <w:b/>
        </w:rPr>
        <w:t>2013-09-17</w:t>
      </w:r>
    </w:p>
    <w:p w:rsidR="007F58C7" w:rsidRPr="00996F29" w:rsidRDefault="007F58C7" w:rsidP="00996F29">
      <w:pPr>
        <w:spacing w:after="0"/>
        <w:rPr>
          <w:b/>
        </w:rPr>
      </w:pPr>
      <w:r w:rsidRPr="00996F29">
        <w:rPr>
          <w:b/>
        </w:rPr>
        <w:t>In preparation:</w:t>
      </w:r>
    </w:p>
    <w:p w:rsidR="007F58C7" w:rsidRDefault="007F58C7" w:rsidP="00785DE9">
      <w:pPr>
        <w:pStyle w:val="ListParagraph"/>
        <w:numPr>
          <w:ilvl w:val="0"/>
          <w:numId w:val="1"/>
        </w:numPr>
        <w:ind w:left="360"/>
      </w:pPr>
      <w:r>
        <w:t>Identify date, speaker and topic.</w:t>
      </w:r>
    </w:p>
    <w:p w:rsidR="007F58C7" w:rsidRDefault="007F58C7" w:rsidP="00785DE9">
      <w:pPr>
        <w:pStyle w:val="ListParagraph"/>
        <w:numPr>
          <w:ilvl w:val="0"/>
          <w:numId w:val="1"/>
        </w:numPr>
        <w:ind w:left="360"/>
      </w:pPr>
      <w:r>
        <w:t>Secure space.  If Thursday, 6:30 pm desired, ask the instructors of ENGR1202-E01 if IEEE could piggy-back on their recitation time and use EPIC G287.</w:t>
      </w:r>
    </w:p>
    <w:p w:rsidR="007F58C7" w:rsidRDefault="007F58C7" w:rsidP="00785DE9">
      <w:pPr>
        <w:pStyle w:val="ListParagraph"/>
        <w:numPr>
          <w:ilvl w:val="0"/>
          <w:numId w:val="1"/>
        </w:numPr>
        <w:ind w:left="360"/>
      </w:pPr>
      <w:r>
        <w:t xml:space="preserve">Create </w:t>
      </w:r>
      <w:proofErr w:type="spellStart"/>
      <w:r>
        <w:t>Meetup</w:t>
      </w:r>
      <w:proofErr w:type="spellEnd"/>
      <w:r>
        <w:t xml:space="preserve"> announcement, including RSVP person.</w:t>
      </w:r>
    </w:p>
    <w:p w:rsidR="007F58C7" w:rsidRDefault="007F58C7" w:rsidP="00785DE9">
      <w:pPr>
        <w:pStyle w:val="ListParagraph"/>
        <w:numPr>
          <w:ilvl w:val="0"/>
          <w:numId w:val="1"/>
        </w:numPr>
        <w:ind w:left="360"/>
      </w:pPr>
      <w:r>
        <w:t>Enter meeting into IEEE vTools.</w:t>
      </w:r>
    </w:p>
    <w:p w:rsidR="007F58C7" w:rsidRDefault="007F58C7" w:rsidP="00785DE9">
      <w:pPr>
        <w:pStyle w:val="ListParagraph"/>
        <w:numPr>
          <w:ilvl w:val="0"/>
          <w:numId w:val="1"/>
        </w:numPr>
        <w:ind w:left="360"/>
      </w:pPr>
      <w:r>
        <w:t>Create announcement for UNC Charlotte (</w:t>
      </w:r>
      <w:proofErr w:type="spellStart"/>
      <w:r>
        <w:t>ppt</w:t>
      </w:r>
      <w:proofErr w:type="spellEnd"/>
      <w:r>
        <w:t>/</w:t>
      </w:r>
      <w:proofErr w:type="spellStart"/>
      <w:r>
        <w:t>pptx</w:t>
      </w:r>
      <w:proofErr w:type="spellEnd"/>
      <w:r>
        <w:t xml:space="preserve"> file) and mail to Mike H and Nancy </w:t>
      </w:r>
      <w:r w:rsidR="00C71603">
        <w:t>C</w:t>
      </w:r>
      <w:r>
        <w:t xml:space="preserve"> for display on TVs.</w:t>
      </w:r>
    </w:p>
    <w:p w:rsidR="00A90757" w:rsidRDefault="00A90757" w:rsidP="00785DE9">
      <w:pPr>
        <w:pStyle w:val="ListParagraph"/>
        <w:numPr>
          <w:ilvl w:val="0"/>
          <w:numId w:val="1"/>
        </w:numPr>
        <w:ind w:left="360"/>
      </w:pPr>
      <w:r>
        <w:t>Gather RSVPs</w:t>
      </w:r>
    </w:p>
    <w:p w:rsidR="007F58C7" w:rsidRDefault="00A90757" w:rsidP="00785DE9">
      <w:pPr>
        <w:pStyle w:val="ListParagraph"/>
        <w:numPr>
          <w:ilvl w:val="0"/>
          <w:numId w:val="1"/>
        </w:numPr>
        <w:ind w:left="360"/>
      </w:pPr>
      <w:r>
        <w:t xml:space="preserve">Purchase </w:t>
      </w:r>
      <w:r w:rsidR="00E427AD">
        <w:t xml:space="preserve">water, </w:t>
      </w:r>
      <w:r>
        <w:t>soft drinks, cups, napkins (if needed), and plates (if needed) based on estimated attendees.  Feel free to also get cookies and chips.</w:t>
      </w:r>
      <w:r w:rsidR="00785DE9">
        <w:t xml:space="preserve">  Use treasurer/president </w:t>
      </w:r>
      <w:proofErr w:type="spellStart"/>
      <w:r w:rsidR="00785DE9">
        <w:t>PCard</w:t>
      </w:r>
      <w:proofErr w:type="spellEnd"/>
      <w:r w:rsidR="00785DE9">
        <w:t xml:space="preserve"> if possible.</w:t>
      </w:r>
    </w:p>
    <w:p w:rsidR="007F58C7" w:rsidRPr="00996F29" w:rsidRDefault="007F58C7" w:rsidP="00996F29">
      <w:pPr>
        <w:spacing w:after="0"/>
        <w:rPr>
          <w:b/>
        </w:rPr>
      </w:pPr>
      <w:r w:rsidRPr="00996F29">
        <w:rPr>
          <w:b/>
        </w:rPr>
        <w:t>On day of event:</w:t>
      </w:r>
    </w:p>
    <w:p w:rsidR="00A90757" w:rsidRDefault="00A90757" w:rsidP="00785DE9">
      <w:pPr>
        <w:pStyle w:val="ListParagraph"/>
        <w:numPr>
          <w:ilvl w:val="0"/>
          <w:numId w:val="2"/>
        </w:numPr>
        <w:ind w:left="360"/>
      </w:pPr>
      <w:r>
        <w:t>4 hours before:  Call pizza place (i.e. Papa Johns, 704-</w:t>
      </w:r>
      <w:r w:rsidRPr="00A90757">
        <w:t>503-5032</w:t>
      </w:r>
      <w:r>
        <w:t>) warning them about a large order later.</w:t>
      </w:r>
    </w:p>
    <w:p w:rsidR="007F58C7" w:rsidRDefault="007F58C7" w:rsidP="00785DE9">
      <w:pPr>
        <w:pStyle w:val="ListParagraph"/>
        <w:numPr>
          <w:ilvl w:val="0"/>
          <w:numId w:val="2"/>
        </w:numPr>
        <w:ind w:left="360"/>
      </w:pPr>
      <w:r>
        <w:t>2 hours before:  Put IEEE signs out for parking</w:t>
      </w:r>
      <w:r w:rsidR="00A90757">
        <w:t>.</w:t>
      </w:r>
    </w:p>
    <w:p w:rsidR="00A90757" w:rsidRDefault="00A90757" w:rsidP="00785DE9">
      <w:pPr>
        <w:pStyle w:val="ListParagraph"/>
        <w:numPr>
          <w:ilvl w:val="0"/>
          <w:numId w:val="2"/>
        </w:numPr>
        <w:ind w:left="360"/>
      </w:pPr>
      <w:r>
        <w:t>2 hours before:  Buy ice (Food Lion across the street is close!).</w:t>
      </w:r>
    </w:p>
    <w:p w:rsidR="00A90757" w:rsidRDefault="00A90757" w:rsidP="00785DE9">
      <w:pPr>
        <w:pStyle w:val="ListParagraph"/>
        <w:numPr>
          <w:ilvl w:val="0"/>
          <w:numId w:val="2"/>
        </w:numPr>
        <w:ind w:left="360"/>
      </w:pPr>
      <w:r>
        <w:t>1 hour before</w:t>
      </w:r>
      <w:r w:rsidR="00996F29">
        <w:t>:  C</w:t>
      </w:r>
      <w:r>
        <w:t>all pizza place to place order.  Ask for delivery to be 15 minutes before meeting start.  Ask for plates and napkins so you do not need to buy next time.</w:t>
      </w:r>
      <w:r w:rsidR="00E427AD">
        <w:t xml:space="preserve">  Tell them to deliver to the EPIC loading dock (NOT the front of the building).</w:t>
      </w:r>
      <w:r w:rsidR="00785DE9">
        <w:t xml:space="preserve">  Use treasurer/president </w:t>
      </w:r>
      <w:proofErr w:type="spellStart"/>
      <w:r w:rsidR="00785DE9">
        <w:t>PCard</w:t>
      </w:r>
      <w:proofErr w:type="spellEnd"/>
      <w:r w:rsidR="00785DE9">
        <w:t xml:space="preserve"> if possible.</w:t>
      </w:r>
    </w:p>
    <w:p w:rsidR="00E427AD" w:rsidRDefault="00E427AD" w:rsidP="00785DE9">
      <w:pPr>
        <w:pStyle w:val="ListParagraph"/>
        <w:numPr>
          <w:ilvl w:val="0"/>
          <w:numId w:val="2"/>
        </w:numPr>
        <w:ind w:left="360"/>
      </w:pPr>
      <w:r>
        <w:t xml:space="preserve">30 minutes before:  Haul drinks, ice, cups, etc. to the meeting room.  Use a department cart.  If using EPIC G287, set up in the back of the room.  </w:t>
      </w:r>
      <w:r w:rsidRPr="00E427AD">
        <w:rPr>
          <w:b/>
        </w:rPr>
        <w:t>Make sure you bring the parking passes with you.</w:t>
      </w:r>
    </w:p>
    <w:p w:rsidR="00E427AD" w:rsidRDefault="00E427AD" w:rsidP="00785DE9">
      <w:pPr>
        <w:pStyle w:val="ListParagraph"/>
        <w:numPr>
          <w:ilvl w:val="0"/>
          <w:numId w:val="2"/>
        </w:numPr>
        <w:ind w:left="360"/>
      </w:pPr>
      <w:r>
        <w:t>30 minutes before:  Grab two trash cans from the recycling/trash area near the ground floor entrance.</w:t>
      </w:r>
      <w:r w:rsidR="00996F29">
        <w:t xml:space="preserve">  Activate the lecture podium for the speaker.</w:t>
      </w:r>
    </w:p>
    <w:p w:rsidR="00E427AD" w:rsidRDefault="00E427AD" w:rsidP="00785DE9">
      <w:pPr>
        <w:pStyle w:val="ListParagraph"/>
        <w:numPr>
          <w:ilvl w:val="0"/>
          <w:numId w:val="2"/>
        </w:numPr>
        <w:ind w:left="360"/>
      </w:pPr>
      <w:r>
        <w:t>20 minutes before:  Send a student to the loading dock with a cart to get pizzas.</w:t>
      </w:r>
    </w:p>
    <w:p w:rsidR="00E427AD" w:rsidRDefault="00E427AD" w:rsidP="00785DE9">
      <w:pPr>
        <w:pStyle w:val="ListParagraph"/>
        <w:numPr>
          <w:ilvl w:val="0"/>
          <w:numId w:val="2"/>
        </w:numPr>
        <w:ind w:left="360"/>
      </w:pPr>
      <w:r>
        <w:t xml:space="preserve">20 minutes before:  Discuss with the speaker how the talk will progress (n minutes for talk, </w:t>
      </w:r>
      <w:r w:rsidR="00996F29">
        <w:t>m</w:t>
      </w:r>
      <w:r>
        <w:t xml:space="preserve"> minutes for questions).  It is best the meeting not extend more than 75 minutes, even with questions.</w:t>
      </w:r>
    </w:p>
    <w:p w:rsidR="00E427AD" w:rsidRDefault="00E427AD" w:rsidP="00785DE9">
      <w:pPr>
        <w:pStyle w:val="ListParagraph"/>
        <w:numPr>
          <w:ilvl w:val="0"/>
          <w:numId w:val="2"/>
        </w:numPr>
        <w:ind w:left="360"/>
      </w:pPr>
      <w:r>
        <w:t>When attendees arrive:  Welcome IEEE members to the meeting, talk to them one on one.  Make sure they feel welcome.  Talk to them about where they parked, make sure they parked in the EPIC deck (have them move their car if they parked out front).  Hand them a parking pass if they parked in the deck.</w:t>
      </w:r>
    </w:p>
    <w:p w:rsidR="00E427AD" w:rsidRDefault="00E427AD" w:rsidP="00785DE9">
      <w:pPr>
        <w:pStyle w:val="ListParagraph"/>
        <w:numPr>
          <w:ilvl w:val="0"/>
          <w:numId w:val="2"/>
        </w:numPr>
        <w:ind w:left="360"/>
      </w:pPr>
      <w:r>
        <w:t xml:space="preserve">At meeting time:  Welcome all </w:t>
      </w:r>
      <w:proofErr w:type="gramStart"/>
      <w:r w:rsidR="00E84CB1">
        <w:t>attendees,</w:t>
      </w:r>
      <w:proofErr w:type="gramEnd"/>
      <w:r>
        <w:t xml:space="preserve"> inform them of emergency exit, bathrooms, and availability of parking passes.  Discuss IEEE and its benefits.  Announce other upcoming meetings.  Sell registering for </w:t>
      </w:r>
      <w:proofErr w:type="spellStart"/>
      <w:r>
        <w:t>Meetup</w:t>
      </w:r>
      <w:proofErr w:type="spellEnd"/>
      <w:r>
        <w:t>.  Introduce speaker.</w:t>
      </w:r>
    </w:p>
    <w:p w:rsidR="00E427AD" w:rsidRDefault="00E427AD" w:rsidP="00785DE9">
      <w:pPr>
        <w:pStyle w:val="ListParagraph"/>
        <w:numPr>
          <w:ilvl w:val="0"/>
          <w:numId w:val="2"/>
        </w:numPr>
        <w:ind w:left="360"/>
      </w:pPr>
      <w:r>
        <w:t>After talk:  Thank speaker, provide them a gift (if available)</w:t>
      </w:r>
      <w:r w:rsidR="00996F29">
        <w:t>, ask attendees to help clean up their plates.</w:t>
      </w:r>
    </w:p>
    <w:p w:rsidR="00996F29" w:rsidRDefault="00996F29" w:rsidP="00785DE9">
      <w:pPr>
        <w:pStyle w:val="ListParagraph"/>
        <w:numPr>
          <w:ilvl w:val="0"/>
          <w:numId w:val="2"/>
        </w:numPr>
        <w:ind w:left="360"/>
      </w:pPr>
      <w:r>
        <w:t>After talk:  Clean up (trash and pizza boxes back to the trash/recycle area at ground floor entrance).  Distribute leftovers to helpers.</w:t>
      </w:r>
    </w:p>
    <w:p w:rsidR="00996F29" w:rsidRPr="00996F29" w:rsidRDefault="00996F29" w:rsidP="00996F29">
      <w:pPr>
        <w:spacing w:after="0"/>
        <w:rPr>
          <w:b/>
        </w:rPr>
      </w:pPr>
      <w:r w:rsidRPr="00996F29">
        <w:rPr>
          <w:b/>
        </w:rPr>
        <w:t>Later – after talk</w:t>
      </w:r>
      <w:r>
        <w:rPr>
          <w:b/>
        </w:rPr>
        <w:t>:</w:t>
      </w:r>
    </w:p>
    <w:p w:rsidR="00996F29" w:rsidRDefault="00996F29" w:rsidP="00785DE9">
      <w:pPr>
        <w:pStyle w:val="ListParagraph"/>
        <w:numPr>
          <w:ilvl w:val="0"/>
          <w:numId w:val="3"/>
        </w:numPr>
        <w:ind w:left="360"/>
      </w:pPr>
      <w:bookmarkStart w:id="0" w:name="_GoBack"/>
      <w:r>
        <w:t>Send a thank you note to speaker, share comments from attendees.</w:t>
      </w:r>
    </w:p>
    <w:p w:rsidR="00996F29" w:rsidRDefault="00996F29" w:rsidP="00785DE9">
      <w:pPr>
        <w:pStyle w:val="ListParagraph"/>
        <w:numPr>
          <w:ilvl w:val="0"/>
          <w:numId w:val="3"/>
        </w:numPr>
        <w:ind w:left="360"/>
      </w:pPr>
      <w:r>
        <w:t>Report attendance in vTools.</w:t>
      </w:r>
    </w:p>
    <w:p w:rsidR="00785DE9" w:rsidRDefault="00785DE9" w:rsidP="00785DE9">
      <w:pPr>
        <w:pStyle w:val="ListParagraph"/>
        <w:numPr>
          <w:ilvl w:val="0"/>
          <w:numId w:val="3"/>
        </w:numPr>
        <w:ind w:left="360"/>
      </w:pPr>
      <w:r>
        <w:t xml:space="preserve">Submit reimbursement (if </w:t>
      </w:r>
      <w:proofErr w:type="spellStart"/>
      <w:r>
        <w:t>PCard</w:t>
      </w:r>
      <w:proofErr w:type="spellEnd"/>
      <w:r>
        <w:t xml:space="preserve"> not used).</w:t>
      </w:r>
      <w:bookmarkEnd w:id="0"/>
    </w:p>
    <w:sectPr w:rsidR="00785DE9" w:rsidSect="00785DE9">
      <w:pgSz w:w="12240" w:h="15840"/>
      <w:pgMar w:top="1296" w:right="1152" w:bottom="129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F6FD6"/>
    <w:multiLevelType w:val="hybridMultilevel"/>
    <w:tmpl w:val="C56EB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B737C"/>
    <w:multiLevelType w:val="hybridMultilevel"/>
    <w:tmpl w:val="4420D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B82AD6"/>
    <w:multiLevelType w:val="hybridMultilevel"/>
    <w:tmpl w:val="A2227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characterSpacingControl w:val="doNotCompress"/>
  <w:compat/>
  <w:rsids>
    <w:rsidRoot w:val="007F58C7"/>
    <w:rsid w:val="000A0B5C"/>
    <w:rsid w:val="004B7A39"/>
    <w:rsid w:val="00785DE9"/>
    <w:rsid w:val="007F58C7"/>
    <w:rsid w:val="00996F29"/>
    <w:rsid w:val="00A90757"/>
    <w:rsid w:val="00C71603"/>
    <w:rsid w:val="00D51E4F"/>
    <w:rsid w:val="00DC55D5"/>
    <w:rsid w:val="00E427AD"/>
    <w:rsid w:val="00E84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8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8C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(Jim) Conrad</dc:creator>
  <cp:lastModifiedBy>James Conrad</cp:lastModifiedBy>
  <cp:revision>5</cp:revision>
  <dcterms:created xsi:type="dcterms:W3CDTF">2013-09-17T14:55:00Z</dcterms:created>
  <dcterms:modified xsi:type="dcterms:W3CDTF">2014-08-21T02:06:00Z</dcterms:modified>
</cp:coreProperties>
</file>